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1B031C" w:rsidP="001B031C">
      <w:pPr>
        <w:jc w:val="both"/>
        <w:rPr>
          <w:rFonts w:ascii="Times New Roman" w:hAnsi="Times New Roman" w:cs="Times New Roman"/>
          <w:sz w:val="24"/>
        </w:rPr>
      </w:pPr>
      <w:r>
        <w:rPr>
          <w:rFonts w:ascii="Times New Roman" w:hAnsi="Times New Roman" w:cs="Times New Roman"/>
          <w:sz w:val="24"/>
        </w:rPr>
        <w:t>Traduzione dell’articolo “</w:t>
      </w:r>
      <w:bookmarkStart w:id="0" w:name="_GoBack"/>
      <w:r>
        <w:rPr>
          <w:rFonts w:ascii="Times New Roman" w:hAnsi="Times New Roman" w:cs="Times New Roman"/>
          <w:sz w:val="24"/>
        </w:rPr>
        <w:t>TACKING WITH MIG</w:t>
      </w:r>
      <w:bookmarkEnd w:id="0"/>
      <w:r>
        <w:rPr>
          <w:rFonts w:ascii="Times New Roman" w:hAnsi="Times New Roman" w:cs="Times New Roman"/>
          <w:sz w:val="24"/>
        </w:rPr>
        <w:t>?” di Budd Davisson tratto dalla rivista Sport Aviation di maggio 2019.</w:t>
      </w:r>
    </w:p>
    <w:p w:rsidR="001B031C" w:rsidRDefault="001B031C" w:rsidP="001B031C">
      <w:pPr>
        <w:jc w:val="both"/>
        <w:rPr>
          <w:rFonts w:ascii="Times New Roman" w:hAnsi="Times New Roman" w:cs="Times New Roman"/>
          <w:sz w:val="24"/>
        </w:rPr>
      </w:pPr>
      <w:r>
        <w:rPr>
          <w:rFonts w:ascii="Times New Roman" w:hAnsi="Times New Roman" w:cs="Times New Roman"/>
          <w:sz w:val="24"/>
        </w:rPr>
        <w:t xml:space="preserve">BUONA </w:t>
      </w:r>
      <w:r w:rsidR="00FC7635">
        <w:rPr>
          <w:rFonts w:ascii="Times New Roman" w:hAnsi="Times New Roman" w:cs="Times New Roman"/>
          <w:sz w:val="24"/>
        </w:rPr>
        <w:t xml:space="preserve">IDEA </w:t>
      </w:r>
      <w:r>
        <w:rPr>
          <w:rFonts w:ascii="Times New Roman" w:hAnsi="Times New Roman" w:cs="Times New Roman"/>
          <w:sz w:val="24"/>
        </w:rPr>
        <w:t>O NO?</w:t>
      </w:r>
    </w:p>
    <w:p w:rsidR="001B031C" w:rsidRPr="001B031C" w:rsidRDefault="001B031C" w:rsidP="001B031C">
      <w:pPr>
        <w:jc w:val="both"/>
        <w:rPr>
          <w:rFonts w:ascii="Times New Roman" w:hAnsi="Times New Roman" w:cs="Times New Roman"/>
          <w:sz w:val="24"/>
          <w:u w:val="single"/>
        </w:rPr>
      </w:pPr>
      <w:r w:rsidRPr="001B031C">
        <w:rPr>
          <w:rFonts w:ascii="Times New Roman" w:hAnsi="Times New Roman" w:cs="Times New Roman"/>
          <w:sz w:val="24"/>
          <w:u w:val="single"/>
        </w:rPr>
        <w:t>SOMMARIO</w:t>
      </w:r>
    </w:p>
    <w:p w:rsidR="001B031C" w:rsidRDefault="00B8723C" w:rsidP="001B031C">
      <w:pPr>
        <w:jc w:val="both"/>
        <w:rPr>
          <w:rFonts w:ascii="Times New Roman" w:hAnsi="Times New Roman" w:cs="Times New Roman"/>
          <w:sz w:val="24"/>
        </w:rPr>
      </w:pPr>
      <w:r>
        <w:rPr>
          <w:rFonts w:ascii="Times New Roman" w:hAnsi="Times New Roman" w:cs="Times New Roman"/>
          <w:sz w:val="24"/>
        </w:rPr>
        <w:t xml:space="preserve">Breve discussione sul posizionamento della goccia di imbastitura di due parti tra di loro servendosi della saldatura MIG. L’autore spiega nelle didascalie delle figure la differenza che ha riscontrato nei suoi lavori e propende per la sua esecuzione all’inizio del cordone, per una questione di riscaldamento del materiale e della saldatura. </w:t>
      </w:r>
      <w:r w:rsidR="0075623B">
        <w:rPr>
          <w:rFonts w:ascii="Times New Roman" w:hAnsi="Times New Roman" w:cs="Times New Roman"/>
          <w:sz w:val="24"/>
        </w:rPr>
        <w:t>Av</w:t>
      </w:r>
      <w:r w:rsidR="00BE7AC3">
        <w:rPr>
          <w:rFonts w:ascii="Times New Roman" w:hAnsi="Times New Roman" w:cs="Times New Roman"/>
          <w:sz w:val="24"/>
        </w:rPr>
        <w:t>v</w:t>
      </w:r>
      <w:r w:rsidR="0075623B">
        <w:rPr>
          <w:rFonts w:ascii="Times New Roman" w:hAnsi="Times New Roman" w:cs="Times New Roman"/>
          <w:sz w:val="24"/>
        </w:rPr>
        <w:t xml:space="preserve">erte </w:t>
      </w:r>
      <w:r w:rsidR="00BE7AC3">
        <w:rPr>
          <w:rFonts w:ascii="Times New Roman" w:hAnsi="Times New Roman" w:cs="Times New Roman"/>
          <w:sz w:val="24"/>
        </w:rPr>
        <w:t>però</w:t>
      </w:r>
      <w:r>
        <w:rPr>
          <w:rFonts w:ascii="Times New Roman" w:hAnsi="Times New Roman" w:cs="Times New Roman"/>
          <w:sz w:val="24"/>
        </w:rPr>
        <w:t xml:space="preserve"> che le sue costruzioni avvengono nel campo delle auto. Tuttavia, la tecnica è valida anche </w:t>
      </w:r>
      <w:r w:rsidR="00BE7AC3">
        <w:rPr>
          <w:rFonts w:ascii="Times New Roman" w:hAnsi="Times New Roman" w:cs="Times New Roman"/>
          <w:sz w:val="24"/>
        </w:rPr>
        <w:t>per</w:t>
      </w:r>
      <w:r>
        <w:rPr>
          <w:rFonts w:ascii="Times New Roman" w:hAnsi="Times New Roman" w:cs="Times New Roman"/>
          <w:sz w:val="24"/>
        </w:rPr>
        <w:t xml:space="preserve"> quelle aeronautiche.</w:t>
      </w:r>
    </w:p>
    <w:p w:rsidR="00B8723C" w:rsidRDefault="00553B85" w:rsidP="001B031C">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77427C44" wp14:editId="4CA6315E">
                <wp:simplePos x="0" y="0"/>
                <wp:positionH relativeFrom="column">
                  <wp:posOffset>10064</wp:posOffset>
                </wp:positionH>
                <wp:positionV relativeFrom="paragraph">
                  <wp:posOffset>19750</wp:posOffset>
                </wp:positionV>
                <wp:extent cx="6141493" cy="0"/>
                <wp:effectExtent l="0" t="0" r="0" b="19050"/>
                <wp:wrapNone/>
                <wp:docPr id="1" name="Connettore diritto 1"/>
                <wp:cNvGraphicFramePr/>
                <a:graphic xmlns:a="http://schemas.openxmlformats.org/drawingml/2006/main">
                  <a:graphicData uri="http://schemas.microsoft.com/office/word/2010/wordprocessingShape">
                    <wps:wsp>
                      <wps:cNvCnPr/>
                      <wps:spPr>
                        <a:xfrm flipV="1">
                          <a:off x="0" y="0"/>
                          <a:ext cx="6141493" cy="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6B5BA"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55pt" to="484.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" strokecolor="#c00000" strokeweight="1.5pt">
                <v:stroke dashstyle="dash" joinstyle="miter"/>
              </v:line>
            </w:pict>
          </mc:Fallback>
        </mc:AlternateContent>
      </w:r>
    </w:p>
    <w:p w:rsidR="001B031C" w:rsidRDefault="00BC7371" w:rsidP="00FC7635">
      <w:pPr>
        <w:ind w:firstLine="851"/>
        <w:jc w:val="both"/>
        <w:rPr>
          <w:rFonts w:ascii="Times New Roman" w:hAnsi="Times New Roman" w:cs="Times New Roman"/>
          <w:sz w:val="24"/>
        </w:rPr>
      </w:pPr>
      <w:r w:rsidRPr="00BC7371">
        <w:rPr>
          <w:rFonts w:ascii="Times New Roman" w:hAnsi="Times New Roman" w:cs="Times New Roman"/>
          <w:noProof/>
          <w:sz w:val="24"/>
          <w:lang w:eastAsia="it-IT"/>
        </w:rPr>
        <w:drawing>
          <wp:anchor distT="0" distB="0" distL="114300" distR="114300" simplePos="0" relativeHeight="251660288" behindDoc="0" locked="0" layoutInCell="1" allowOverlap="1" wp14:anchorId="7D692419" wp14:editId="459AC8F2">
            <wp:simplePos x="0" y="0"/>
            <wp:positionH relativeFrom="margin">
              <wp:align>left</wp:align>
            </wp:positionH>
            <wp:positionV relativeFrom="paragraph">
              <wp:posOffset>6350</wp:posOffset>
            </wp:positionV>
            <wp:extent cx="1933575" cy="2663190"/>
            <wp:effectExtent l="0" t="0" r="9525" b="3810"/>
            <wp:wrapSquare wrapText="bothSides"/>
            <wp:docPr id="2" name="Immagine 2" descr="C:\Users\User\Desktop\Foto articoli\Articolo-MIG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MIG 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2663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lang w:eastAsia="it-IT"/>
        </w:rPr>
        <w:t>Mi appresto a</w:t>
      </w:r>
      <w:r w:rsidR="00B8723C">
        <w:rPr>
          <w:rFonts w:ascii="Times New Roman" w:hAnsi="Times New Roman" w:cs="Times New Roman"/>
          <w:sz w:val="24"/>
        </w:rPr>
        <w:t xml:space="preserve"> rispondere a</w:t>
      </w:r>
      <w:r w:rsidR="00FC7635">
        <w:rPr>
          <w:rFonts w:ascii="Times New Roman" w:hAnsi="Times New Roman" w:cs="Times New Roman"/>
          <w:sz w:val="24"/>
        </w:rPr>
        <w:t xml:space="preserve"> una domanda che nessuno </w:t>
      </w:r>
      <w:r w:rsidR="001C78BD">
        <w:rPr>
          <w:rFonts w:ascii="Times New Roman" w:hAnsi="Times New Roman" w:cs="Times New Roman"/>
          <w:sz w:val="24"/>
        </w:rPr>
        <w:t xml:space="preserve">sta </w:t>
      </w:r>
      <w:r w:rsidR="00FC7635">
        <w:rPr>
          <w:rFonts w:ascii="Times New Roman" w:hAnsi="Times New Roman" w:cs="Times New Roman"/>
          <w:sz w:val="24"/>
        </w:rPr>
        <w:t>pone</w:t>
      </w:r>
      <w:r w:rsidR="001C78BD">
        <w:rPr>
          <w:rFonts w:ascii="Times New Roman" w:hAnsi="Times New Roman" w:cs="Times New Roman"/>
          <w:sz w:val="24"/>
        </w:rPr>
        <w:t>ndo</w:t>
      </w:r>
      <w:r w:rsidR="00FC7635">
        <w:rPr>
          <w:rFonts w:ascii="Times New Roman" w:hAnsi="Times New Roman" w:cs="Times New Roman"/>
          <w:sz w:val="24"/>
        </w:rPr>
        <w:t>. Comunque, questa settimana mi sono trovato a pensare a problemi che ho affrontato usando la MIG per imbastire con la saldatura dei pezzi tra di loro per poi saldare a gas. Lo avevo fatto per alcuni decenni, per cui non mi rendevo conto della ragione per cui quest’idea mi stava balenando in mente. Essendo un tipo curioso, però, ho deciso di fare una piccola ricerca personale in merito.</w:t>
      </w:r>
    </w:p>
    <w:p w:rsidR="00FC7635" w:rsidRDefault="00FC7635" w:rsidP="00FC7635">
      <w:pPr>
        <w:ind w:firstLine="851"/>
        <w:jc w:val="both"/>
        <w:rPr>
          <w:rFonts w:ascii="Times New Roman" w:hAnsi="Times New Roman" w:cs="Times New Roman"/>
          <w:sz w:val="24"/>
        </w:rPr>
      </w:pPr>
      <w:r>
        <w:rPr>
          <w:rFonts w:ascii="Times New Roman" w:hAnsi="Times New Roman" w:cs="Times New Roman"/>
          <w:sz w:val="24"/>
        </w:rPr>
        <w:t xml:space="preserve">Per prima cosa, il motivo per cui mi va di imbastire con la </w:t>
      </w:r>
      <w:r w:rsidR="00AC6EE7">
        <w:rPr>
          <w:rFonts w:ascii="Times New Roman" w:hAnsi="Times New Roman" w:cs="Times New Roman"/>
          <w:sz w:val="24"/>
        </w:rPr>
        <w:t xml:space="preserve">MIG, anche se poi salderò a gas il pezzo, è che è semplice. Inoltre, riscalda poco i pezzi da saldare e </w:t>
      </w:r>
      <w:r w:rsidR="00B8723C">
        <w:rPr>
          <w:rFonts w:ascii="Times New Roman" w:hAnsi="Times New Roman" w:cs="Times New Roman"/>
          <w:sz w:val="24"/>
        </w:rPr>
        <w:t>poi</w:t>
      </w:r>
      <w:r w:rsidR="00AC6EE7">
        <w:rPr>
          <w:rFonts w:ascii="Times New Roman" w:hAnsi="Times New Roman" w:cs="Times New Roman"/>
          <w:sz w:val="24"/>
        </w:rPr>
        <w:t xml:space="preserve"> tutto sta fermo. Che non riesce sempre quando si salda a gas. Se la situazione lo richiede, con la MIG potete facilmente tenere il pezzo in posizione con una mano e imbastirlo con l’altra. La saldatura ossiacetilenica richiede di mantenere fisse la parti, e invariabilmente, richiede più tempo per tenerli insieme che saldarli.</w:t>
      </w:r>
      <w:r w:rsidR="00FA4A80" w:rsidRPr="00FA4A80">
        <w:rPr>
          <w:rFonts w:ascii="Times New Roman" w:hAnsi="Times New Roman" w:cs="Times New Roman"/>
          <w:sz w:val="24"/>
        </w:rPr>
        <w:t xml:space="preserve"> </w:t>
      </w:r>
    </w:p>
    <w:p w:rsidR="00AC6EE7" w:rsidRDefault="00AC6EE7" w:rsidP="00AC6EE7">
      <w:pPr>
        <w:ind w:firstLine="851"/>
        <w:jc w:val="both"/>
        <w:rPr>
          <w:rFonts w:ascii="Times New Roman" w:hAnsi="Times New Roman" w:cs="Times New Roman"/>
          <w:sz w:val="24"/>
        </w:rPr>
      </w:pPr>
      <w:r>
        <w:rPr>
          <w:rFonts w:ascii="Times New Roman" w:hAnsi="Times New Roman" w:cs="Times New Roman"/>
          <w:sz w:val="24"/>
        </w:rPr>
        <w:t xml:space="preserve">Una parola sul filo per la MIG: ci sono un paio di </w:t>
      </w:r>
      <w:r w:rsidR="00B8723C">
        <w:rPr>
          <w:rFonts w:ascii="Times New Roman" w:hAnsi="Times New Roman" w:cs="Times New Roman"/>
          <w:sz w:val="24"/>
        </w:rPr>
        <w:t xml:space="preserve">tipi </w:t>
      </w:r>
      <w:r>
        <w:rPr>
          <w:rFonts w:ascii="Times New Roman" w:hAnsi="Times New Roman" w:cs="Times New Roman"/>
          <w:sz w:val="24"/>
        </w:rPr>
        <w:t xml:space="preserve">differenti, </w:t>
      </w:r>
      <w:r w:rsidR="00B8723C">
        <w:rPr>
          <w:rFonts w:ascii="Times New Roman" w:hAnsi="Times New Roman" w:cs="Times New Roman"/>
          <w:sz w:val="24"/>
        </w:rPr>
        <w:t>uno</w:t>
      </w:r>
      <w:r>
        <w:rPr>
          <w:rFonts w:ascii="Times New Roman" w:hAnsi="Times New Roman" w:cs="Times New Roman"/>
          <w:sz w:val="24"/>
        </w:rPr>
        <w:t xml:space="preserve"> per l’uso normale</w:t>
      </w:r>
      <w:r w:rsidRPr="00AC6EE7">
        <w:rPr>
          <w:rFonts w:ascii="Times New Roman" w:hAnsi="Times New Roman" w:cs="Times New Roman"/>
          <w:sz w:val="24"/>
        </w:rPr>
        <w:t xml:space="preserve"> </w:t>
      </w:r>
      <w:r>
        <w:rPr>
          <w:rFonts w:ascii="Times New Roman" w:hAnsi="Times New Roman" w:cs="Times New Roman"/>
          <w:sz w:val="24"/>
        </w:rPr>
        <w:t>in officina per costruire at</w:t>
      </w:r>
      <w:r w:rsidR="00B8723C">
        <w:rPr>
          <w:rFonts w:ascii="Times New Roman" w:hAnsi="Times New Roman" w:cs="Times New Roman"/>
          <w:sz w:val="24"/>
        </w:rPr>
        <w:t>trezzi per la costruzione, etc., m</w:t>
      </w:r>
      <w:r>
        <w:rPr>
          <w:rFonts w:ascii="Times New Roman" w:hAnsi="Times New Roman" w:cs="Times New Roman"/>
          <w:sz w:val="24"/>
        </w:rPr>
        <w:t xml:space="preserve">olti di noi impiegano qualcosa di simile a ER70S-6. È robusto ma diventa duro come il vetro una volta raffreddato. Provate a </w:t>
      </w:r>
      <w:r w:rsidR="00FA4A80">
        <w:rPr>
          <w:rFonts w:ascii="Times New Roman" w:hAnsi="Times New Roman" w:cs="Times New Roman"/>
          <w:sz w:val="24"/>
        </w:rPr>
        <w:t xml:space="preserve">rieseguire un foro riempito con saldatura MIG e si farà un baffo della vostra punta. La soluzione in questo caso è di </w:t>
      </w:r>
      <w:r w:rsidR="00305893">
        <w:rPr>
          <w:rFonts w:ascii="Times New Roman" w:hAnsi="Times New Roman" w:cs="Times New Roman"/>
          <w:sz w:val="24"/>
        </w:rPr>
        <w:t>ricuoce</w:t>
      </w:r>
      <w:r w:rsidR="00FA4A80">
        <w:rPr>
          <w:rFonts w:ascii="Times New Roman" w:hAnsi="Times New Roman" w:cs="Times New Roman"/>
          <w:sz w:val="24"/>
        </w:rPr>
        <w:t>rlo con una torcia a gas (acetilene o propano). C’è però anche un’altra soluzione che vi consente di saldare imbastendo con la MIG o forarla</w:t>
      </w:r>
      <w:r w:rsidR="00305893">
        <w:rPr>
          <w:rFonts w:ascii="Times New Roman" w:hAnsi="Times New Roman" w:cs="Times New Roman"/>
          <w:sz w:val="24"/>
        </w:rPr>
        <w:t>, se volete</w:t>
      </w:r>
      <w:r w:rsidR="00FA4A80">
        <w:rPr>
          <w:rFonts w:ascii="Times New Roman" w:hAnsi="Times New Roman" w:cs="Times New Roman"/>
          <w:sz w:val="24"/>
        </w:rPr>
        <w:t>. Si tratta del filo Spoolarc Easy Grind della EASB.</w:t>
      </w:r>
    </w:p>
    <w:p w:rsidR="00FA4A80" w:rsidRDefault="005354F2" w:rsidP="00AC6EE7">
      <w:pPr>
        <w:ind w:firstLine="851"/>
        <w:jc w:val="both"/>
        <w:rPr>
          <w:rFonts w:ascii="Times New Roman" w:hAnsi="Times New Roman" w:cs="Times New Roman"/>
          <w:sz w:val="24"/>
        </w:rPr>
      </w:pPr>
      <w:r>
        <w:rPr>
          <w:rFonts w:ascii="Times New Roman" w:hAnsi="Times New Roman" w:cs="Times New Roman"/>
          <w:sz w:val="24"/>
        </w:rPr>
        <w:t>Easy Grind è prodott</w:t>
      </w:r>
      <w:r w:rsidR="00305893">
        <w:rPr>
          <w:rFonts w:ascii="Times New Roman" w:hAnsi="Times New Roman" w:cs="Times New Roman"/>
          <w:sz w:val="24"/>
        </w:rPr>
        <w:t>o</w:t>
      </w:r>
      <w:r>
        <w:rPr>
          <w:rFonts w:ascii="Times New Roman" w:hAnsi="Times New Roman" w:cs="Times New Roman"/>
          <w:sz w:val="24"/>
        </w:rPr>
        <w:t xml:space="preserve"> principalmente per le officine di riparazione. </w:t>
      </w:r>
      <w:r w:rsidR="00D62668">
        <w:rPr>
          <w:rFonts w:ascii="Times New Roman" w:hAnsi="Times New Roman" w:cs="Times New Roman"/>
          <w:sz w:val="24"/>
        </w:rPr>
        <w:t>Queste r</w:t>
      </w:r>
      <w:r>
        <w:rPr>
          <w:rFonts w:ascii="Times New Roman" w:hAnsi="Times New Roman" w:cs="Times New Roman"/>
          <w:sz w:val="24"/>
        </w:rPr>
        <w:t xml:space="preserve">ichiedono un filo più sottile che </w:t>
      </w:r>
      <w:r w:rsidR="00D62668">
        <w:rPr>
          <w:rFonts w:ascii="Times New Roman" w:hAnsi="Times New Roman" w:cs="Times New Roman"/>
          <w:sz w:val="24"/>
        </w:rPr>
        <w:t xml:space="preserve">produce delle gocce più malleabili che si </w:t>
      </w:r>
      <w:r w:rsidR="00305893">
        <w:rPr>
          <w:rFonts w:ascii="Times New Roman" w:hAnsi="Times New Roman" w:cs="Times New Roman"/>
          <w:sz w:val="24"/>
        </w:rPr>
        <w:t>fletta</w:t>
      </w:r>
      <w:r w:rsidR="00D62668">
        <w:rPr>
          <w:rFonts w:ascii="Times New Roman" w:hAnsi="Times New Roman" w:cs="Times New Roman"/>
          <w:sz w:val="24"/>
        </w:rPr>
        <w:t>no</w:t>
      </w:r>
      <w:r w:rsidR="007D2B78">
        <w:rPr>
          <w:rFonts w:ascii="Times New Roman" w:hAnsi="Times New Roman" w:cs="Times New Roman"/>
          <w:sz w:val="24"/>
        </w:rPr>
        <w:t xml:space="preserve">, </w:t>
      </w:r>
      <w:r w:rsidR="00D62668">
        <w:rPr>
          <w:rFonts w:ascii="Times New Roman" w:hAnsi="Times New Roman" w:cs="Times New Roman"/>
          <w:sz w:val="24"/>
        </w:rPr>
        <w:t>non si rompano</w:t>
      </w:r>
      <w:r w:rsidR="007D2B78">
        <w:rPr>
          <w:rFonts w:ascii="Times New Roman" w:hAnsi="Times New Roman" w:cs="Times New Roman"/>
          <w:sz w:val="24"/>
        </w:rPr>
        <w:t xml:space="preserve">, possano essere piegate con martello e controstampo senza rompersi. Stavo prendendo un rotolo da due libbre di questo filo per sperimentarlo per questo articolo, ma mi sono accorto che non è tenuto a scorta </w:t>
      </w:r>
      <w:r w:rsidR="00305893">
        <w:rPr>
          <w:rFonts w:ascii="Times New Roman" w:hAnsi="Times New Roman" w:cs="Times New Roman"/>
          <w:sz w:val="24"/>
        </w:rPr>
        <w:t>dal</w:t>
      </w:r>
      <w:r w:rsidR="007D2B78">
        <w:rPr>
          <w:rFonts w:ascii="Times New Roman" w:hAnsi="Times New Roman" w:cs="Times New Roman"/>
          <w:sz w:val="24"/>
        </w:rPr>
        <w:t xml:space="preserve"> vostr</w:t>
      </w:r>
      <w:r w:rsidR="00305893">
        <w:rPr>
          <w:rFonts w:ascii="Times New Roman" w:hAnsi="Times New Roman" w:cs="Times New Roman"/>
          <w:sz w:val="24"/>
        </w:rPr>
        <w:t>o</w:t>
      </w:r>
      <w:r w:rsidR="007D2B78">
        <w:rPr>
          <w:rFonts w:ascii="Times New Roman" w:hAnsi="Times New Roman" w:cs="Times New Roman"/>
          <w:sz w:val="24"/>
        </w:rPr>
        <w:t xml:space="preserve"> </w:t>
      </w:r>
      <w:r w:rsidR="00305893">
        <w:rPr>
          <w:rFonts w:ascii="Times New Roman" w:hAnsi="Times New Roman" w:cs="Times New Roman"/>
          <w:sz w:val="24"/>
        </w:rPr>
        <w:t>ferramenta</w:t>
      </w:r>
      <w:r w:rsidR="007D2B78">
        <w:rPr>
          <w:rFonts w:ascii="Times New Roman" w:hAnsi="Times New Roman" w:cs="Times New Roman"/>
          <w:sz w:val="24"/>
        </w:rPr>
        <w:t xml:space="preserve">. È stato difficile trovarlo anche online, ma l’ho rintracciato presso la WeldingSupply.com. Purtroppo era disponibile solo in grossi rotoli e dato che io lo uso solo con la MIG per lavori non aeronautici pesanti, </w:t>
      </w:r>
      <w:r w:rsidR="000D498A">
        <w:rPr>
          <w:rFonts w:ascii="Times New Roman" w:hAnsi="Times New Roman" w:cs="Times New Roman"/>
          <w:sz w:val="24"/>
        </w:rPr>
        <w:t xml:space="preserve">non ho ritenuto di comperarlo per un uso limitato e occasionale. Loro mi hanno detto che è robusto quanto un filo d’acciaio medio, ma dato che io uso la MIG per costruire parti di carrozzerie d’auto e simili, non ho voluto addentrarmi in un terreno sconosciuto. Incidentalmente, se un componente è importante e devo saldarlo con la MIG, lo </w:t>
      </w:r>
      <w:r w:rsidR="000D498A">
        <w:rPr>
          <w:rFonts w:ascii="Times New Roman" w:hAnsi="Times New Roman" w:cs="Times New Roman"/>
          <w:sz w:val="24"/>
        </w:rPr>
        <w:lastRenderedPageBreak/>
        <w:t>preriscaldo con la fiamma, lo saldo e ricuocio la saldatura con la fiamma per ridurre le tensioni interne in modo che non si scheggi.</w:t>
      </w:r>
    </w:p>
    <w:p w:rsidR="000D498A" w:rsidRDefault="000D498A" w:rsidP="00AC6EE7">
      <w:pPr>
        <w:ind w:firstLine="851"/>
        <w:jc w:val="both"/>
        <w:rPr>
          <w:rFonts w:ascii="Times New Roman" w:hAnsi="Times New Roman" w:cs="Times New Roman"/>
          <w:sz w:val="24"/>
        </w:rPr>
      </w:pPr>
      <w:r>
        <w:rPr>
          <w:rFonts w:ascii="Times New Roman" w:hAnsi="Times New Roman" w:cs="Times New Roman"/>
          <w:sz w:val="24"/>
        </w:rPr>
        <w:t>La domanda cui cerco di rispondere è dove piazzare l</w:t>
      </w:r>
      <w:r w:rsidR="00BE7AC3">
        <w:rPr>
          <w:rFonts w:ascii="Times New Roman" w:hAnsi="Times New Roman" w:cs="Times New Roman"/>
          <w:sz w:val="24"/>
        </w:rPr>
        <w:t>a goccia d</w:t>
      </w:r>
      <w:r>
        <w:rPr>
          <w:rFonts w:ascii="Times New Roman" w:hAnsi="Times New Roman" w:cs="Times New Roman"/>
          <w:sz w:val="24"/>
        </w:rPr>
        <w:t>’imbastitura.</w:t>
      </w:r>
      <w:r w:rsidR="00947C7E">
        <w:rPr>
          <w:rFonts w:ascii="Times New Roman" w:hAnsi="Times New Roman" w:cs="Times New Roman"/>
          <w:sz w:val="24"/>
        </w:rPr>
        <w:t xml:space="preserve"> Dev’essere all’inizio, a metà o alla fine del cordone? Non me ne sono mai preoccupato. Quando qualcosa non funziona come desidero, allora lavoro con la fiamma per fare sì che la goccia si fonda col materiale e allora tutto va </w:t>
      </w:r>
      <w:r w:rsidR="00BE7AC3">
        <w:rPr>
          <w:rFonts w:ascii="Times New Roman" w:hAnsi="Times New Roman" w:cs="Times New Roman"/>
          <w:sz w:val="24"/>
        </w:rPr>
        <w:t>per il suo verso</w:t>
      </w:r>
      <w:r w:rsidR="00947C7E">
        <w:rPr>
          <w:rFonts w:ascii="Times New Roman" w:hAnsi="Times New Roman" w:cs="Times New Roman"/>
          <w:sz w:val="24"/>
        </w:rPr>
        <w:t xml:space="preserve">. </w:t>
      </w:r>
      <w:r w:rsidR="002B0AB9">
        <w:rPr>
          <w:rFonts w:ascii="Times New Roman" w:hAnsi="Times New Roman" w:cs="Times New Roman"/>
          <w:sz w:val="24"/>
        </w:rPr>
        <w:t xml:space="preserve">Come </w:t>
      </w:r>
      <w:r w:rsidR="00947C7E">
        <w:rPr>
          <w:rFonts w:ascii="Times New Roman" w:hAnsi="Times New Roman" w:cs="Times New Roman"/>
          <w:sz w:val="24"/>
        </w:rPr>
        <w:t xml:space="preserve">ho </w:t>
      </w:r>
      <w:r w:rsidR="002B0AB9">
        <w:rPr>
          <w:rFonts w:ascii="Times New Roman" w:hAnsi="Times New Roman" w:cs="Times New Roman"/>
          <w:sz w:val="24"/>
        </w:rPr>
        <w:t>vis</w:t>
      </w:r>
      <w:r w:rsidR="00947C7E">
        <w:rPr>
          <w:rFonts w:ascii="Times New Roman" w:hAnsi="Times New Roman" w:cs="Times New Roman"/>
          <w:sz w:val="24"/>
        </w:rPr>
        <w:t xml:space="preserve">to </w:t>
      </w:r>
      <w:r w:rsidR="002B0AB9">
        <w:rPr>
          <w:rFonts w:ascii="Times New Roman" w:hAnsi="Times New Roman" w:cs="Times New Roman"/>
          <w:sz w:val="24"/>
        </w:rPr>
        <w:t>da</w:t>
      </w:r>
      <w:r w:rsidR="00947C7E">
        <w:rPr>
          <w:rFonts w:ascii="Times New Roman" w:hAnsi="Times New Roman" w:cs="Times New Roman"/>
          <w:sz w:val="24"/>
        </w:rPr>
        <w:t xml:space="preserve">i miei esperimenti, </w:t>
      </w:r>
      <w:r w:rsidR="002B0AB9">
        <w:rPr>
          <w:rFonts w:ascii="Times New Roman" w:hAnsi="Times New Roman" w:cs="Times New Roman"/>
          <w:sz w:val="24"/>
        </w:rPr>
        <w:t>c’è</w:t>
      </w:r>
      <w:r w:rsidR="00947C7E">
        <w:rPr>
          <w:rFonts w:ascii="Times New Roman" w:hAnsi="Times New Roman" w:cs="Times New Roman"/>
          <w:sz w:val="24"/>
        </w:rPr>
        <w:t xml:space="preserve"> differenza dove si </w:t>
      </w:r>
      <w:r w:rsidR="00BE7AC3">
        <w:rPr>
          <w:rFonts w:ascii="Times New Roman" w:hAnsi="Times New Roman" w:cs="Times New Roman"/>
          <w:sz w:val="24"/>
        </w:rPr>
        <w:t xml:space="preserve">mette </w:t>
      </w:r>
      <w:r w:rsidR="00947C7E">
        <w:rPr>
          <w:rFonts w:ascii="Times New Roman" w:hAnsi="Times New Roman" w:cs="Times New Roman"/>
          <w:sz w:val="24"/>
        </w:rPr>
        <w:t>l</w:t>
      </w:r>
      <w:r w:rsidR="00BE7AC3">
        <w:rPr>
          <w:rFonts w:ascii="Times New Roman" w:hAnsi="Times New Roman" w:cs="Times New Roman"/>
          <w:sz w:val="24"/>
        </w:rPr>
        <w:t>a goccia d</w:t>
      </w:r>
      <w:r w:rsidR="00947C7E">
        <w:rPr>
          <w:rFonts w:ascii="Times New Roman" w:hAnsi="Times New Roman" w:cs="Times New Roman"/>
          <w:sz w:val="24"/>
        </w:rPr>
        <w:t xml:space="preserve">’imbastitura. Non </w:t>
      </w:r>
      <w:r w:rsidR="002B0AB9">
        <w:rPr>
          <w:rFonts w:ascii="Times New Roman" w:hAnsi="Times New Roman" w:cs="Times New Roman"/>
          <w:sz w:val="24"/>
        </w:rPr>
        <w:t xml:space="preserve">lo si vede tanto </w:t>
      </w:r>
      <w:r w:rsidR="00BE7AC3">
        <w:rPr>
          <w:rFonts w:ascii="Times New Roman" w:hAnsi="Times New Roman" w:cs="Times New Roman"/>
          <w:sz w:val="24"/>
        </w:rPr>
        <w:t>al termine</w:t>
      </w:r>
      <w:r w:rsidR="002B0AB9">
        <w:rPr>
          <w:rFonts w:ascii="Times New Roman" w:hAnsi="Times New Roman" w:cs="Times New Roman"/>
          <w:sz w:val="24"/>
        </w:rPr>
        <w:t xml:space="preserve"> del cordone, anche se lo </w:t>
      </w:r>
      <w:r w:rsidR="00501B45">
        <w:rPr>
          <w:rFonts w:ascii="Times New Roman" w:hAnsi="Times New Roman" w:cs="Times New Roman"/>
          <w:sz w:val="24"/>
        </w:rPr>
        <w:t>capisc</w:t>
      </w:r>
      <w:r w:rsidR="002B0AB9">
        <w:rPr>
          <w:rFonts w:ascii="Times New Roman" w:hAnsi="Times New Roman" w:cs="Times New Roman"/>
          <w:sz w:val="24"/>
        </w:rPr>
        <w:t xml:space="preserve">o e </w:t>
      </w:r>
      <w:r w:rsidR="00501B45">
        <w:rPr>
          <w:rFonts w:ascii="Times New Roman" w:hAnsi="Times New Roman" w:cs="Times New Roman"/>
          <w:sz w:val="24"/>
        </w:rPr>
        <w:t xml:space="preserve">ciò </w:t>
      </w:r>
      <w:r w:rsidR="002B0AB9">
        <w:rPr>
          <w:rFonts w:ascii="Times New Roman" w:hAnsi="Times New Roman" w:cs="Times New Roman"/>
          <w:sz w:val="24"/>
        </w:rPr>
        <w:t>mi irrita. D’altra parte, c’è una bella differenza quando si salda sul serio. Guardate le foto.</w:t>
      </w:r>
    </w:p>
    <w:p w:rsidR="002B0AB9" w:rsidRDefault="002B0AB9" w:rsidP="00AC6EE7">
      <w:pPr>
        <w:ind w:firstLine="851"/>
        <w:jc w:val="both"/>
        <w:rPr>
          <w:rFonts w:ascii="Times New Roman" w:hAnsi="Times New Roman" w:cs="Times New Roman"/>
          <w:sz w:val="24"/>
        </w:rPr>
      </w:pPr>
      <w:r>
        <w:rPr>
          <w:rFonts w:ascii="Times New Roman" w:hAnsi="Times New Roman" w:cs="Times New Roman"/>
          <w:sz w:val="24"/>
        </w:rPr>
        <w:t>Incidentalmente, il verdetto finale è di mettere l</w:t>
      </w:r>
      <w:r w:rsidR="00BE7AC3">
        <w:rPr>
          <w:rFonts w:ascii="Times New Roman" w:hAnsi="Times New Roman" w:cs="Times New Roman"/>
          <w:sz w:val="24"/>
        </w:rPr>
        <w:t>a goccia d</w:t>
      </w:r>
      <w:r>
        <w:rPr>
          <w:rFonts w:ascii="Times New Roman" w:hAnsi="Times New Roman" w:cs="Times New Roman"/>
          <w:sz w:val="24"/>
        </w:rPr>
        <w:t xml:space="preserve">’imbastitura all’inizio del cordone, che non è proprio intuitivo. Tutto qua! Spero proprio di avere risposto a ciò che considero </w:t>
      </w:r>
      <w:r w:rsidR="00756D37">
        <w:rPr>
          <w:rFonts w:ascii="Times New Roman" w:hAnsi="Times New Roman" w:cs="Times New Roman"/>
          <w:sz w:val="24"/>
        </w:rPr>
        <w:t xml:space="preserve">essere </w:t>
      </w:r>
      <w:r>
        <w:rPr>
          <w:rFonts w:ascii="Times New Roman" w:hAnsi="Times New Roman" w:cs="Times New Roman"/>
          <w:sz w:val="24"/>
        </w:rPr>
        <w:t>la domanda</w:t>
      </w:r>
      <w:r w:rsidR="00756D37">
        <w:rPr>
          <w:rFonts w:ascii="Times New Roman" w:hAnsi="Times New Roman" w:cs="Times New Roman"/>
          <w:sz w:val="24"/>
        </w:rPr>
        <w:t xml:space="preserve"> che il mondo si aspettava.</w:t>
      </w:r>
    </w:p>
    <w:p w:rsidR="00D55B21" w:rsidRDefault="00CA525B" w:rsidP="00D55B21">
      <w:pPr>
        <w:jc w:val="both"/>
        <w:rPr>
          <w:rFonts w:ascii="Times New Roman" w:hAnsi="Times New Roman" w:cs="Times New Roman"/>
          <w:sz w:val="24"/>
        </w:rPr>
      </w:pPr>
      <w:r w:rsidRPr="00BC7371">
        <w:rPr>
          <w:rFonts w:ascii="Times New Roman" w:hAnsi="Times New Roman" w:cs="Times New Roman"/>
          <w:noProof/>
          <w:sz w:val="24"/>
          <w:lang w:eastAsia="it-IT"/>
        </w:rPr>
        <w:drawing>
          <wp:anchor distT="0" distB="0" distL="114300" distR="114300" simplePos="0" relativeHeight="251661312" behindDoc="0" locked="0" layoutInCell="1" allowOverlap="1" wp14:anchorId="36C4EA98" wp14:editId="3B689C51">
            <wp:simplePos x="0" y="0"/>
            <wp:positionH relativeFrom="margin">
              <wp:posOffset>-635</wp:posOffset>
            </wp:positionH>
            <wp:positionV relativeFrom="paragraph">
              <wp:posOffset>5080</wp:posOffset>
            </wp:positionV>
            <wp:extent cx="2406650" cy="3325495"/>
            <wp:effectExtent l="0" t="0" r="0" b="8255"/>
            <wp:wrapSquare wrapText="bothSides"/>
            <wp:docPr id="3" name="Immagine 3" descr="C:\Users\User\Desktop\Foto articoli\Articolo-MIG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MIG 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6650" cy="332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1E7">
        <w:rPr>
          <w:rFonts w:ascii="Times New Roman" w:hAnsi="Times New Roman" w:cs="Times New Roman"/>
          <w:sz w:val="24"/>
        </w:rPr>
        <w:t>È</w:t>
      </w:r>
      <w:r>
        <w:rPr>
          <w:rFonts w:ascii="Times New Roman" w:hAnsi="Times New Roman" w:cs="Times New Roman"/>
          <w:sz w:val="24"/>
        </w:rPr>
        <w:t xml:space="preserve"> una </w:t>
      </w:r>
      <w:r w:rsidR="007A31E7">
        <w:rPr>
          <w:rFonts w:ascii="Times New Roman" w:hAnsi="Times New Roman" w:cs="Times New Roman"/>
          <w:sz w:val="24"/>
        </w:rPr>
        <w:t xml:space="preserve">tecnica </w:t>
      </w:r>
      <w:r>
        <w:rPr>
          <w:rFonts w:ascii="Times New Roman" w:hAnsi="Times New Roman" w:cs="Times New Roman"/>
          <w:sz w:val="24"/>
        </w:rPr>
        <w:t xml:space="preserve">semplice ottenere una goccia piccola e non l’ho ancora padroneggiata. Qualcuna più piccola di quanto serve. Tuttavia, prima di tentare di eseguirla, afferrate il filo della MIG con un </w:t>
      </w:r>
      <w:r w:rsidR="007A31E7">
        <w:rPr>
          <w:rFonts w:ascii="Times New Roman" w:hAnsi="Times New Roman" w:cs="Times New Roman"/>
          <w:sz w:val="24"/>
        </w:rPr>
        <w:t>tronchesino</w:t>
      </w:r>
      <w:r>
        <w:rPr>
          <w:rFonts w:ascii="Times New Roman" w:hAnsi="Times New Roman" w:cs="Times New Roman"/>
          <w:sz w:val="24"/>
        </w:rPr>
        <w:t xml:space="preserve">, tenetelo teso e tagliatene un pezzetto da 1/4-5/16 di pollice. </w:t>
      </w:r>
      <w:r w:rsidR="00050ED4">
        <w:rPr>
          <w:rFonts w:ascii="Times New Roman" w:hAnsi="Times New Roman" w:cs="Times New Roman"/>
          <w:sz w:val="24"/>
        </w:rPr>
        <w:t xml:space="preserve">Se c’è qualche discontinuità nel sistema, il filo salta via e non </w:t>
      </w:r>
      <w:r w:rsidR="007A31E7">
        <w:rPr>
          <w:rFonts w:ascii="Times New Roman" w:hAnsi="Times New Roman" w:cs="Times New Roman"/>
          <w:sz w:val="24"/>
        </w:rPr>
        <w:t>consent</w:t>
      </w:r>
      <w:r w:rsidR="00050ED4">
        <w:rPr>
          <w:rFonts w:ascii="Times New Roman" w:hAnsi="Times New Roman" w:cs="Times New Roman"/>
          <w:sz w:val="24"/>
        </w:rPr>
        <w:t xml:space="preserve">e una </w:t>
      </w:r>
      <w:r w:rsidR="005B694E">
        <w:rPr>
          <w:rFonts w:ascii="Times New Roman" w:hAnsi="Times New Roman" w:cs="Times New Roman"/>
          <w:sz w:val="24"/>
        </w:rPr>
        <w:t xml:space="preserve">bella </w:t>
      </w:r>
      <w:r w:rsidR="00050ED4">
        <w:rPr>
          <w:rFonts w:ascii="Times New Roman" w:hAnsi="Times New Roman" w:cs="Times New Roman"/>
          <w:sz w:val="24"/>
        </w:rPr>
        <w:t>goccia.</w:t>
      </w:r>
    </w:p>
    <w:p w:rsidR="00C94C6F" w:rsidRDefault="00C94C6F" w:rsidP="00D55B21">
      <w:pPr>
        <w:jc w:val="both"/>
        <w:rPr>
          <w:rFonts w:ascii="Times New Roman" w:hAnsi="Times New Roman" w:cs="Times New Roman"/>
          <w:sz w:val="24"/>
        </w:rPr>
      </w:pPr>
    </w:p>
    <w:p w:rsidR="00050ED4" w:rsidRDefault="00050ED4">
      <w:pPr>
        <w:rPr>
          <w:rFonts w:ascii="Times New Roman" w:hAnsi="Times New Roman" w:cs="Times New Roman"/>
          <w:sz w:val="24"/>
        </w:rPr>
      </w:pPr>
    </w:p>
    <w:p w:rsidR="00050ED4" w:rsidRDefault="00050ED4">
      <w:pPr>
        <w:rPr>
          <w:rFonts w:ascii="Times New Roman" w:hAnsi="Times New Roman" w:cs="Times New Roman"/>
          <w:sz w:val="24"/>
        </w:rPr>
      </w:pPr>
    </w:p>
    <w:p w:rsidR="00050ED4" w:rsidRDefault="00050ED4">
      <w:pPr>
        <w:rPr>
          <w:rFonts w:ascii="Times New Roman" w:hAnsi="Times New Roman" w:cs="Times New Roman"/>
          <w:sz w:val="24"/>
        </w:rPr>
      </w:pPr>
    </w:p>
    <w:p w:rsidR="00050ED4" w:rsidRDefault="00050ED4">
      <w:pPr>
        <w:rPr>
          <w:rFonts w:ascii="Times New Roman" w:hAnsi="Times New Roman" w:cs="Times New Roman"/>
          <w:sz w:val="24"/>
        </w:rPr>
      </w:pPr>
    </w:p>
    <w:p w:rsidR="00050ED4" w:rsidRDefault="00050ED4">
      <w:pPr>
        <w:rPr>
          <w:rFonts w:ascii="Times New Roman" w:hAnsi="Times New Roman" w:cs="Times New Roman"/>
          <w:sz w:val="24"/>
        </w:rPr>
      </w:pPr>
    </w:p>
    <w:p w:rsidR="00050ED4" w:rsidRDefault="00050ED4">
      <w:pPr>
        <w:rPr>
          <w:rFonts w:ascii="Times New Roman" w:hAnsi="Times New Roman" w:cs="Times New Roman"/>
          <w:sz w:val="24"/>
        </w:rPr>
      </w:pPr>
    </w:p>
    <w:p w:rsidR="00050ED4" w:rsidRDefault="00050ED4">
      <w:pPr>
        <w:rPr>
          <w:rFonts w:ascii="Times New Roman" w:hAnsi="Times New Roman" w:cs="Times New Roman"/>
          <w:sz w:val="24"/>
        </w:rPr>
      </w:pPr>
      <w:r w:rsidRPr="00D55B21">
        <w:rPr>
          <w:rFonts w:ascii="Times New Roman" w:hAnsi="Times New Roman" w:cs="Times New Roman"/>
          <w:noProof/>
          <w:sz w:val="24"/>
          <w:lang w:eastAsia="it-IT"/>
        </w:rPr>
        <w:drawing>
          <wp:anchor distT="0" distB="0" distL="114300" distR="114300" simplePos="0" relativeHeight="251662336" behindDoc="0" locked="0" layoutInCell="1" allowOverlap="1" wp14:anchorId="1E4093C7" wp14:editId="2E71FE74">
            <wp:simplePos x="0" y="0"/>
            <wp:positionH relativeFrom="margin">
              <wp:posOffset>114100</wp:posOffset>
            </wp:positionH>
            <wp:positionV relativeFrom="paragraph">
              <wp:posOffset>72256</wp:posOffset>
            </wp:positionV>
            <wp:extent cx="3774440" cy="2732405"/>
            <wp:effectExtent l="0" t="0" r="0" b="0"/>
            <wp:wrapSquare wrapText="bothSides"/>
            <wp:docPr id="4" name="Immagine 4" descr="C:\Users\User\Desktop\Foto articoli\Articolo-MIG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MIG 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4440" cy="273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4C6F" w:rsidRDefault="00050ED4" w:rsidP="00050ED4">
      <w:pPr>
        <w:jc w:val="both"/>
        <w:rPr>
          <w:rFonts w:ascii="Times New Roman" w:hAnsi="Times New Roman" w:cs="Times New Roman"/>
          <w:sz w:val="24"/>
        </w:rPr>
      </w:pPr>
      <w:r>
        <w:rPr>
          <w:rFonts w:ascii="Times New Roman" w:hAnsi="Times New Roman" w:cs="Times New Roman"/>
          <w:sz w:val="24"/>
        </w:rPr>
        <w:t>Questa l’ho fatta all’inizio del cordone. Anche se non ho iniziato con una buona goccia, mi sono accorto che, come pre-riscaldamento dell’area per il cordone, avrei dovuto riscaldare abbastanza la goccia che, quando ho iniziato saldare, si sarebbe fusa insieme nel cordone senza difficoltà.</w:t>
      </w:r>
      <w:r w:rsidR="00C94C6F">
        <w:rPr>
          <w:rFonts w:ascii="Times New Roman" w:hAnsi="Times New Roman" w:cs="Times New Roman"/>
          <w:sz w:val="24"/>
        </w:rPr>
        <w:br w:type="page"/>
      </w:r>
    </w:p>
    <w:p w:rsidR="00CA525B" w:rsidRDefault="000E66E2" w:rsidP="00D55B21">
      <w:pPr>
        <w:jc w:val="both"/>
        <w:rPr>
          <w:rFonts w:ascii="Times New Roman" w:hAnsi="Times New Roman" w:cs="Times New Roman"/>
          <w:sz w:val="24"/>
        </w:rPr>
      </w:pPr>
      <w:r w:rsidRPr="00D55B21">
        <w:rPr>
          <w:rFonts w:ascii="Times New Roman" w:hAnsi="Times New Roman" w:cs="Times New Roman"/>
          <w:noProof/>
          <w:sz w:val="24"/>
          <w:lang w:eastAsia="it-IT"/>
        </w:rPr>
        <w:lastRenderedPageBreak/>
        <w:drawing>
          <wp:anchor distT="0" distB="0" distL="114300" distR="114300" simplePos="0" relativeHeight="251663360" behindDoc="0" locked="0" layoutInCell="1" allowOverlap="1" wp14:anchorId="071B68B8" wp14:editId="418D0015">
            <wp:simplePos x="0" y="0"/>
            <wp:positionH relativeFrom="margin">
              <wp:posOffset>77470</wp:posOffset>
            </wp:positionH>
            <wp:positionV relativeFrom="paragraph">
              <wp:posOffset>106045</wp:posOffset>
            </wp:positionV>
            <wp:extent cx="4007485" cy="2669540"/>
            <wp:effectExtent l="0" t="0" r="0" b="0"/>
            <wp:wrapSquare wrapText="bothSides"/>
            <wp:docPr id="5" name="Immagine 5" descr="C:\Users\User\Desktop\Foto articoli\Articolo-MIG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MIG 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7485" cy="2669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ED4">
        <w:rPr>
          <w:rFonts w:ascii="Times New Roman" w:hAnsi="Times New Roman" w:cs="Times New Roman"/>
          <w:sz w:val="24"/>
        </w:rPr>
        <w:t xml:space="preserve">Questa è in mezzo al cordone. Una volta che avete iniziato a fare il cordone, il calore e </w:t>
      </w:r>
      <w:r w:rsidR="00D514CC">
        <w:rPr>
          <w:rFonts w:ascii="Times New Roman" w:hAnsi="Times New Roman" w:cs="Times New Roman"/>
          <w:sz w:val="24"/>
        </w:rPr>
        <w:t>il movimento della torcia è interrotto per rallentare e fornire più calore alla goccia ormai indurita per riuscire a fonderla di nuovo nel pezzo. Si può fare ed eliminare una discontinuità nel cordone, ma si deve fare attenzione particolare per assicurarsi che sia completamente fusa e penetrata nei due pezzi di acciaio.</w:t>
      </w:r>
    </w:p>
    <w:p w:rsidR="00CA525B" w:rsidRDefault="000E66E2" w:rsidP="00D55B21">
      <w:pPr>
        <w:jc w:val="both"/>
        <w:rPr>
          <w:rFonts w:ascii="Times New Roman" w:hAnsi="Times New Roman" w:cs="Times New Roman"/>
          <w:sz w:val="24"/>
        </w:rPr>
      </w:pPr>
      <w:r w:rsidRPr="00D55B21">
        <w:rPr>
          <w:rFonts w:ascii="Times New Roman" w:hAnsi="Times New Roman" w:cs="Times New Roman"/>
          <w:noProof/>
          <w:sz w:val="24"/>
          <w:lang w:eastAsia="it-IT"/>
        </w:rPr>
        <w:drawing>
          <wp:anchor distT="0" distB="0" distL="114300" distR="114300" simplePos="0" relativeHeight="251664384" behindDoc="0" locked="0" layoutInCell="1" allowOverlap="1" wp14:anchorId="1FBFA8D7" wp14:editId="16BD0A96">
            <wp:simplePos x="0" y="0"/>
            <wp:positionH relativeFrom="margin">
              <wp:posOffset>48260</wp:posOffset>
            </wp:positionH>
            <wp:positionV relativeFrom="paragraph">
              <wp:posOffset>285115</wp:posOffset>
            </wp:positionV>
            <wp:extent cx="4025900" cy="3805555"/>
            <wp:effectExtent l="0" t="0" r="0" b="4445"/>
            <wp:wrapSquare wrapText="bothSides"/>
            <wp:docPr id="6" name="Immagine 6" descr="C:\Users\User\Desktop\Foto articoli\Articolo-MIG 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articoli\Articolo-MIG 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5900" cy="3805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525B" w:rsidRPr="001B031C" w:rsidRDefault="000E66E2" w:rsidP="007A31E7">
      <w:pPr>
        <w:jc w:val="both"/>
        <w:rPr>
          <w:rFonts w:ascii="Times New Roman" w:hAnsi="Times New Roman" w:cs="Times New Roman"/>
          <w:sz w:val="24"/>
        </w:rPr>
      </w:pPr>
      <w:r>
        <w:rPr>
          <w:rFonts w:ascii="Times New Roman" w:hAnsi="Times New Roman" w:cs="Times New Roman"/>
          <w:sz w:val="24"/>
        </w:rPr>
        <w:t>È stata una sorpresa accorgermi che cercando di terminare il cordone sulla goccia è stato difficile. Mi aspettavo che tutto il calore che stavo fornendo per il cordone sarebbe stato sufficiente a preriscaldare la goccia, invece no. Allora, quando ho scaldato tanto da farla fondere</w:t>
      </w:r>
      <w:r w:rsidR="007A31E7">
        <w:rPr>
          <w:rFonts w:ascii="Times New Roman" w:hAnsi="Times New Roman" w:cs="Times New Roman"/>
          <w:sz w:val="24"/>
        </w:rPr>
        <w:t>, ne avevo fornito troppo alla fine del cordone, soprattutto troppo vicino al bordo del materiale. Ho dovuto saldarne una piccola dopo la goccia di imbastitura per evitare la fusione del bordo. Risposta finale: eseguite l’imbastitura all’inizio del cordone e saldate dopo di questa, non sopra o al suo interno.</w:t>
      </w:r>
    </w:p>
    <w:sectPr w:rsidR="00CA525B" w:rsidRPr="001B031C">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DE" w:rsidRDefault="002735DE" w:rsidP="001C78BD">
      <w:pPr>
        <w:spacing w:after="0" w:line="240" w:lineRule="auto"/>
      </w:pPr>
      <w:r>
        <w:separator/>
      </w:r>
    </w:p>
  </w:endnote>
  <w:endnote w:type="continuationSeparator" w:id="0">
    <w:p w:rsidR="002735DE" w:rsidRDefault="002735DE" w:rsidP="001C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56164575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1C78BD" w:rsidRPr="001C78BD" w:rsidRDefault="001C78BD">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1C78BD">
              <w:rPr>
                <w:rFonts w:ascii="Times New Roman" w:hAnsi="Times New Roman" w:cs="Times New Roman"/>
                <w:sz w:val="20"/>
                <w:szCs w:val="20"/>
              </w:rPr>
              <w:t xml:space="preserve">Pag. </w:t>
            </w:r>
            <w:r w:rsidRPr="001C78BD">
              <w:rPr>
                <w:rFonts w:ascii="Times New Roman" w:hAnsi="Times New Roman" w:cs="Times New Roman"/>
                <w:bCs/>
                <w:sz w:val="20"/>
                <w:szCs w:val="20"/>
              </w:rPr>
              <w:fldChar w:fldCharType="begin"/>
            </w:r>
            <w:r w:rsidRPr="001C78BD">
              <w:rPr>
                <w:rFonts w:ascii="Times New Roman" w:hAnsi="Times New Roman" w:cs="Times New Roman"/>
                <w:bCs/>
                <w:sz w:val="20"/>
                <w:szCs w:val="20"/>
              </w:rPr>
              <w:instrText>PAGE</w:instrText>
            </w:r>
            <w:r w:rsidRPr="001C78BD">
              <w:rPr>
                <w:rFonts w:ascii="Times New Roman" w:hAnsi="Times New Roman" w:cs="Times New Roman"/>
                <w:bCs/>
                <w:sz w:val="20"/>
                <w:szCs w:val="20"/>
              </w:rPr>
              <w:fldChar w:fldCharType="separate"/>
            </w:r>
            <w:r w:rsidR="00FB61D7">
              <w:rPr>
                <w:rFonts w:ascii="Times New Roman" w:hAnsi="Times New Roman" w:cs="Times New Roman"/>
                <w:bCs/>
                <w:noProof/>
                <w:sz w:val="20"/>
                <w:szCs w:val="20"/>
              </w:rPr>
              <w:t>1</w:t>
            </w:r>
            <w:r w:rsidRPr="001C78BD">
              <w:rPr>
                <w:rFonts w:ascii="Times New Roman" w:hAnsi="Times New Roman" w:cs="Times New Roman"/>
                <w:bCs/>
                <w:sz w:val="20"/>
                <w:szCs w:val="20"/>
              </w:rPr>
              <w:fldChar w:fldCharType="end"/>
            </w:r>
            <w:r w:rsidRPr="001C78BD">
              <w:rPr>
                <w:rFonts w:ascii="Times New Roman" w:hAnsi="Times New Roman" w:cs="Times New Roman"/>
                <w:sz w:val="20"/>
                <w:szCs w:val="20"/>
              </w:rPr>
              <w:t xml:space="preserve"> di </w:t>
            </w:r>
            <w:r w:rsidRPr="001C78BD">
              <w:rPr>
                <w:rFonts w:ascii="Times New Roman" w:hAnsi="Times New Roman" w:cs="Times New Roman"/>
                <w:bCs/>
                <w:sz w:val="20"/>
                <w:szCs w:val="20"/>
              </w:rPr>
              <w:fldChar w:fldCharType="begin"/>
            </w:r>
            <w:r w:rsidRPr="001C78BD">
              <w:rPr>
                <w:rFonts w:ascii="Times New Roman" w:hAnsi="Times New Roman" w:cs="Times New Roman"/>
                <w:bCs/>
                <w:sz w:val="20"/>
                <w:szCs w:val="20"/>
              </w:rPr>
              <w:instrText>NUMPAGES</w:instrText>
            </w:r>
            <w:r w:rsidRPr="001C78BD">
              <w:rPr>
                <w:rFonts w:ascii="Times New Roman" w:hAnsi="Times New Roman" w:cs="Times New Roman"/>
                <w:bCs/>
                <w:sz w:val="20"/>
                <w:szCs w:val="20"/>
              </w:rPr>
              <w:fldChar w:fldCharType="separate"/>
            </w:r>
            <w:r w:rsidR="00FB61D7">
              <w:rPr>
                <w:rFonts w:ascii="Times New Roman" w:hAnsi="Times New Roman" w:cs="Times New Roman"/>
                <w:bCs/>
                <w:noProof/>
                <w:sz w:val="20"/>
                <w:szCs w:val="20"/>
              </w:rPr>
              <w:t>3</w:t>
            </w:r>
            <w:r w:rsidRPr="001C78BD">
              <w:rPr>
                <w:rFonts w:ascii="Times New Roman" w:hAnsi="Times New Roman" w:cs="Times New Roman"/>
                <w:bCs/>
                <w:sz w:val="20"/>
                <w:szCs w:val="20"/>
              </w:rPr>
              <w:fldChar w:fldCharType="end"/>
            </w:r>
          </w:p>
        </w:sdtContent>
      </w:sdt>
    </w:sdtContent>
  </w:sdt>
  <w:p w:rsidR="001C78BD" w:rsidRDefault="001C78B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DE" w:rsidRDefault="002735DE" w:rsidP="001C78BD">
      <w:pPr>
        <w:spacing w:after="0" w:line="240" w:lineRule="auto"/>
      </w:pPr>
      <w:r>
        <w:separator/>
      </w:r>
    </w:p>
  </w:footnote>
  <w:footnote w:type="continuationSeparator" w:id="0">
    <w:p w:rsidR="002735DE" w:rsidRDefault="002735DE" w:rsidP="001C7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1C"/>
    <w:rsid w:val="00050ED4"/>
    <w:rsid w:val="000D498A"/>
    <w:rsid w:val="000E66E2"/>
    <w:rsid w:val="001B031C"/>
    <w:rsid w:val="001C78BD"/>
    <w:rsid w:val="002735DE"/>
    <w:rsid w:val="002B0AB9"/>
    <w:rsid w:val="00305893"/>
    <w:rsid w:val="003C1DC9"/>
    <w:rsid w:val="00447B56"/>
    <w:rsid w:val="00501B45"/>
    <w:rsid w:val="005354F2"/>
    <w:rsid w:val="00553B85"/>
    <w:rsid w:val="005B694E"/>
    <w:rsid w:val="0075623B"/>
    <w:rsid w:val="00756D37"/>
    <w:rsid w:val="007A31E7"/>
    <w:rsid w:val="007D2B78"/>
    <w:rsid w:val="009005ED"/>
    <w:rsid w:val="00947C7E"/>
    <w:rsid w:val="00A0239A"/>
    <w:rsid w:val="00AC6EE7"/>
    <w:rsid w:val="00B8723C"/>
    <w:rsid w:val="00BC7371"/>
    <w:rsid w:val="00BE7AC3"/>
    <w:rsid w:val="00C94C6F"/>
    <w:rsid w:val="00CA525B"/>
    <w:rsid w:val="00D514CC"/>
    <w:rsid w:val="00D55B21"/>
    <w:rsid w:val="00D62668"/>
    <w:rsid w:val="00FA4A80"/>
    <w:rsid w:val="00FB61D7"/>
    <w:rsid w:val="00FC7635"/>
    <w:rsid w:val="00FD6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13CE"/>
  <w15:chartTrackingRefBased/>
  <w15:docId w15:val="{C4FAFECC-4376-4017-9836-46B41C90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78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8BD"/>
  </w:style>
  <w:style w:type="paragraph" w:styleId="Pidipagina">
    <w:name w:val="footer"/>
    <w:basedOn w:val="Normale"/>
    <w:link w:val="PidipaginaCarattere"/>
    <w:uiPriority w:val="99"/>
    <w:unhideWhenUsed/>
    <w:rsid w:val="001C78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858</Words>
  <Characters>4892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14</cp:revision>
  <cp:lastPrinted>2023-02-15T22:25:00Z</cp:lastPrinted>
  <dcterms:created xsi:type="dcterms:W3CDTF">2023-02-13T16:46:00Z</dcterms:created>
  <dcterms:modified xsi:type="dcterms:W3CDTF">2023-02-15T22:29:00Z</dcterms:modified>
</cp:coreProperties>
</file>