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D107EC" w:rsidP="00D107EC">
      <w:pPr>
        <w:jc w:val="both"/>
        <w:rPr>
          <w:rFonts w:ascii="Times New Roman" w:hAnsi="Times New Roman" w:cs="Times New Roman"/>
          <w:sz w:val="24"/>
        </w:rPr>
      </w:pPr>
      <w:r>
        <w:rPr>
          <w:rFonts w:ascii="Times New Roman" w:hAnsi="Times New Roman" w:cs="Times New Roman"/>
          <w:sz w:val="24"/>
        </w:rPr>
        <w:t xml:space="preserve">Traduzione dell’articolo “BEYOND </w:t>
      </w:r>
      <w:proofErr w:type="spellStart"/>
      <w:r>
        <w:rPr>
          <w:rFonts w:ascii="Times New Roman" w:hAnsi="Times New Roman" w:cs="Times New Roman"/>
          <w:sz w:val="24"/>
        </w:rPr>
        <w:t>PROP</w:t>
      </w:r>
      <w:proofErr w:type="spellEnd"/>
      <w:r>
        <w:rPr>
          <w:rFonts w:ascii="Times New Roman" w:hAnsi="Times New Roman" w:cs="Times New Roman"/>
          <w:sz w:val="24"/>
        </w:rPr>
        <w:t xml:space="preserve"> </w:t>
      </w:r>
      <w:proofErr w:type="spellStart"/>
      <w:r>
        <w:rPr>
          <w:rFonts w:ascii="Times New Roman" w:hAnsi="Times New Roman" w:cs="Times New Roman"/>
          <w:sz w:val="24"/>
        </w:rPr>
        <w:t>BAL</w:t>
      </w:r>
      <w:r w:rsidR="000C75AD">
        <w:rPr>
          <w:rFonts w:ascii="Times New Roman" w:hAnsi="Times New Roman" w:cs="Times New Roman"/>
          <w:sz w:val="24"/>
        </w:rPr>
        <w:t>ANCING</w:t>
      </w:r>
      <w:proofErr w:type="spellEnd"/>
      <w:r w:rsidR="000C75AD">
        <w:rPr>
          <w:rFonts w:ascii="Times New Roman" w:hAnsi="Times New Roman" w:cs="Times New Roman"/>
          <w:sz w:val="24"/>
        </w:rPr>
        <w:t>” di Carol e Brian Carpent</w:t>
      </w:r>
      <w:r>
        <w:rPr>
          <w:rFonts w:ascii="Times New Roman" w:hAnsi="Times New Roman" w:cs="Times New Roman"/>
          <w:sz w:val="24"/>
        </w:rPr>
        <w:t>er tratto dalla rivista Sport Aviation di maggio 2019.</w:t>
      </w:r>
    </w:p>
    <w:p w:rsidR="00D107EC" w:rsidRDefault="00D107EC" w:rsidP="00D107EC">
      <w:pPr>
        <w:jc w:val="both"/>
        <w:rPr>
          <w:rFonts w:ascii="Times New Roman" w:hAnsi="Times New Roman" w:cs="Times New Roman"/>
          <w:sz w:val="24"/>
        </w:rPr>
      </w:pPr>
      <w:r>
        <w:rPr>
          <w:rFonts w:ascii="Times New Roman" w:hAnsi="Times New Roman" w:cs="Times New Roman"/>
          <w:sz w:val="24"/>
        </w:rPr>
        <w:t>CAUSE E CONSEGUENZE DELLE VIBRAZIONI.</w:t>
      </w:r>
    </w:p>
    <w:p w:rsidR="00D107EC" w:rsidRPr="00D107EC" w:rsidRDefault="00D107EC" w:rsidP="00D107EC">
      <w:pPr>
        <w:jc w:val="both"/>
        <w:rPr>
          <w:rFonts w:ascii="Times New Roman" w:hAnsi="Times New Roman" w:cs="Times New Roman"/>
          <w:sz w:val="24"/>
          <w:u w:val="single"/>
        </w:rPr>
      </w:pPr>
      <w:r w:rsidRPr="00D107EC">
        <w:rPr>
          <w:rFonts w:ascii="Times New Roman" w:hAnsi="Times New Roman" w:cs="Times New Roman"/>
          <w:sz w:val="24"/>
          <w:u w:val="single"/>
        </w:rPr>
        <w:t>SOMMARIO</w:t>
      </w:r>
    </w:p>
    <w:p w:rsidR="00D107EC" w:rsidRDefault="00D107EC" w:rsidP="00D107EC">
      <w:pPr>
        <w:jc w:val="both"/>
        <w:rPr>
          <w:rFonts w:ascii="Times New Roman" w:hAnsi="Times New Roman" w:cs="Times New Roman"/>
          <w:sz w:val="24"/>
        </w:rPr>
      </w:pPr>
      <w:r>
        <w:rPr>
          <w:rFonts w:ascii="Times New Roman" w:hAnsi="Times New Roman" w:cs="Times New Roman"/>
          <w:sz w:val="24"/>
        </w:rPr>
        <w:t xml:space="preserve">Gli autori </w:t>
      </w:r>
      <w:r w:rsidR="007A5A32">
        <w:rPr>
          <w:rFonts w:ascii="Times New Roman" w:hAnsi="Times New Roman" w:cs="Times New Roman"/>
          <w:sz w:val="24"/>
        </w:rPr>
        <w:t>afferm</w:t>
      </w:r>
      <w:r>
        <w:rPr>
          <w:rFonts w:ascii="Times New Roman" w:hAnsi="Times New Roman" w:cs="Times New Roman"/>
          <w:sz w:val="24"/>
        </w:rPr>
        <w:t xml:space="preserve">ano </w:t>
      </w:r>
      <w:r w:rsidR="007A5A32">
        <w:rPr>
          <w:rFonts w:ascii="Times New Roman" w:hAnsi="Times New Roman" w:cs="Times New Roman"/>
          <w:sz w:val="24"/>
        </w:rPr>
        <w:t>la necessità d</w:t>
      </w:r>
      <w:r w:rsidR="00F10883">
        <w:rPr>
          <w:rFonts w:ascii="Times New Roman" w:hAnsi="Times New Roman" w:cs="Times New Roman"/>
          <w:sz w:val="24"/>
        </w:rPr>
        <w:t>i</w:t>
      </w:r>
      <w:r w:rsidR="007A5A32">
        <w:rPr>
          <w:rFonts w:ascii="Times New Roman" w:hAnsi="Times New Roman" w:cs="Times New Roman"/>
          <w:sz w:val="24"/>
        </w:rPr>
        <w:t xml:space="preserve"> bilanciar</w:t>
      </w:r>
      <w:r w:rsidR="00F10883">
        <w:rPr>
          <w:rFonts w:ascii="Times New Roman" w:hAnsi="Times New Roman" w:cs="Times New Roman"/>
          <w:sz w:val="24"/>
        </w:rPr>
        <w:t>e</w:t>
      </w:r>
      <w:r w:rsidR="007A5A32">
        <w:rPr>
          <w:rFonts w:ascii="Times New Roman" w:hAnsi="Times New Roman" w:cs="Times New Roman"/>
          <w:sz w:val="24"/>
        </w:rPr>
        <w:t xml:space="preserve"> </w:t>
      </w:r>
      <w:r w:rsidR="00F10883">
        <w:rPr>
          <w:rFonts w:ascii="Times New Roman" w:hAnsi="Times New Roman" w:cs="Times New Roman"/>
          <w:sz w:val="24"/>
        </w:rPr>
        <w:t>l’elica</w:t>
      </w:r>
      <w:r w:rsidR="00F10883">
        <w:rPr>
          <w:rFonts w:ascii="Times New Roman" w:hAnsi="Times New Roman" w:cs="Times New Roman"/>
          <w:sz w:val="24"/>
        </w:rPr>
        <w:t xml:space="preserve"> </w:t>
      </w:r>
      <w:r w:rsidR="007A5A32">
        <w:rPr>
          <w:rFonts w:ascii="Times New Roman" w:hAnsi="Times New Roman" w:cs="Times New Roman"/>
          <w:sz w:val="24"/>
        </w:rPr>
        <w:t>statica</w:t>
      </w:r>
      <w:r w:rsidR="00F10883">
        <w:rPr>
          <w:rFonts w:ascii="Times New Roman" w:hAnsi="Times New Roman" w:cs="Times New Roman"/>
          <w:sz w:val="24"/>
        </w:rPr>
        <w:t>mente</w:t>
      </w:r>
      <w:r w:rsidR="007A5A32">
        <w:rPr>
          <w:rFonts w:ascii="Times New Roman" w:hAnsi="Times New Roman" w:cs="Times New Roman"/>
          <w:sz w:val="24"/>
        </w:rPr>
        <w:t xml:space="preserve"> e dinamica</w:t>
      </w:r>
      <w:r w:rsidR="00F10883">
        <w:rPr>
          <w:rFonts w:ascii="Times New Roman" w:hAnsi="Times New Roman" w:cs="Times New Roman"/>
          <w:sz w:val="24"/>
        </w:rPr>
        <w:t>mente</w:t>
      </w:r>
      <w:r w:rsidR="007A5A32">
        <w:rPr>
          <w:rFonts w:ascii="Times New Roman" w:hAnsi="Times New Roman" w:cs="Times New Roman"/>
          <w:sz w:val="24"/>
        </w:rPr>
        <w:t xml:space="preserve">, la cui mancanza o insufficienza determina </w:t>
      </w:r>
      <w:r w:rsidR="00F10883">
        <w:rPr>
          <w:rFonts w:ascii="Times New Roman" w:hAnsi="Times New Roman" w:cs="Times New Roman"/>
          <w:sz w:val="24"/>
        </w:rPr>
        <w:t xml:space="preserve">l’insorgere di vibrazioni sul velivolo che comportano </w:t>
      </w:r>
      <w:r>
        <w:rPr>
          <w:rFonts w:ascii="Times New Roman" w:hAnsi="Times New Roman" w:cs="Times New Roman"/>
          <w:sz w:val="24"/>
        </w:rPr>
        <w:t>conseguenze</w:t>
      </w:r>
      <w:r w:rsidR="007A5A32">
        <w:rPr>
          <w:rFonts w:ascii="Times New Roman" w:hAnsi="Times New Roman" w:cs="Times New Roman"/>
          <w:sz w:val="24"/>
        </w:rPr>
        <w:t xml:space="preserve"> negative</w:t>
      </w:r>
      <w:r>
        <w:rPr>
          <w:rFonts w:ascii="Times New Roman" w:hAnsi="Times New Roman" w:cs="Times New Roman"/>
          <w:sz w:val="24"/>
        </w:rPr>
        <w:t xml:space="preserve">, a volte disastrose. </w:t>
      </w:r>
      <w:r w:rsidR="007A5A32">
        <w:rPr>
          <w:rFonts w:ascii="Times New Roman" w:hAnsi="Times New Roman" w:cs="Times New Roman"/>
          <w:sz w:val="24"/>
        </w:rPr>
        <w:t xml:space="preserve">Infatti, </w:t>
      </w:r>
      <w:r w:rsidR="00F10883">
        <w:rPr>
          <w:rFonts w:ascii="Times New Roman" w:hAnsi="Times New Roman" w:cs="Times New Roman"/>
          <w:sz w:val="24"/>
        </w:rPr>
        <w:t>esse</w:t>
      </w:r>
      <w:r>
        <w:rPr>
          <w:rFonts w:ascii="Times New Roman" w:hAnsi="Times New Roman" w:cs="Times New Roman"/>
          <w:sz w:val="24"/>
        </w:rPr>
        <w:t xml:space="preserve"> </w:t>
      </w:r>
      <w:r w:rsidR="00280274">
        <w:rPr>
          <w:rFonts w:ascii="Times New Roman" w:hAnsi="Times New Roman" w:cs="Times New Roman"/>
          <w:sz w:val="24"/>
        </w:rPr>
        <w:t>sollecit</w:t>
      </w:r>
      <w:r w:rsidR="00F10883">
        <w:rPr>
          <w:rFonts w:ascii="Times New Roman" w:hAnsi="Times New Roman" w:cs="Times New Roman"/>
          <w:sz w:val="24"/>
        </w:rPr>
        <w:t xml:space="preserve">ano </w:t>
      </w:r>
      <w:r w:rsidR="00EF0B32">
        <w:rPr>
          <w:rFonts w:ascii="Times New Roman" w:hAnsi="Times New Roman" w:cs="Times New Roman"/>
          <w:sz w:val="24"/>
        </w:rPr>
        <w:t>inutilmente</w:t>
      </w:r>
      <w:r>
        <w:rPr>
          <w:rFonts w:ascii="Times New Roman" w:hAnsi="Times New Roman" w:cs="Times New Roman"/>
          <w:sz w:val="24"/>
        </w:rPr>
        <w:t xml:space="preserve"> </w:t>
      </w:r>
      <w:r w:rsidR="00F10883">
        <w:rPr>
          <w:rFonts w:ascii="Times New Roman" w:hAnsi="Times New Roman" w:cs="Times New Roman"/>
          <w:sz w:val="24"/>
        </w:rPr>
        <w:t>l’elica stessa,</w:t>
      </w:r>
      <w:r w:rsidR="00F10883" w:rsidRPr="00F10883">
        <w:rPr>
          <w:rFonts w:ascii="Times New Roman" w:hAnsi="Times New Roman" w:cs="Times New Roman"/>
          <w:sz w:val="24"/>
        </w:rPr>
        <w:t xml:space="preserve"> </w:t>
      </w:r>
      <w:r w:rsidR="00F10883">
        <w:rPr>
          <w:rFonts w:ascii="Times New Roman" w:hAnsi="Times New Roman" w:cs="Times New Roman"/>
          <w:sz w:val="24"/>
        </w:rPr>
        <w:t>altre parti del motore</w:t>
      </w:r>
      <w:r w:rsidR="00F10883">
        <w:rPr>
          <w:rFonts w:ascii="Times New Roman" w:hAnsi="Times New Roman" w:cs="Times New Roman"/>
          <w:sz w:val="24"/>
        </w:rPr>
        <w:t xml:space="preserve"> e </w:t>
      </w:r>
      <w:r>
        <w:rPr>
          <w:rFonts w:ascii="Times New Roman" w:hAnsi="Times New Roman" w:cs="Times New Roman"/>
          <w:sz w:val="24"/>
        </w:rPr>
        <w:t>la struttura del velivolo</w:t>
      </w:r>
      <w:r w:rsidR="00F10883">
        <w:rPr>
          <w:rFonts w:ascii="Times New Roman" w:hAnsi="Times New Roman" w:cs="Times New Roman"/>
          <w:sz w:val="24"/>
        </w:rPr>
        <w:t>.</w:t>
      </w:r>
      <w:r>
        <w:rPr>
          <w:rFonts w:ascii="Times New Roman" w:hAnsi="Times New Roman" w:cs="Times New Roman"/>
          <w:sz w:val="24"/>
        </w:rPr>
        <w:t xml:space="preserve"> </w:t>
      </w:r>
      <w:r w:rsidR="006656D4">
        <w:rPr>
          <w:rFonts w:ascii="Times New Roman" w:hAnsi="Times New Roman" w:cs="Times New Roman"/>
          <w:sz w:val="24"/>
        </w:rPr>
        <w:t>Gli autori sensibilizzano all’impiego di attrezzi anche semplici ed economici per effettuar</w:t>
      </w:r>
      <w:r w:rsidR="007A5A32">
        <w:rPr>
          <w:rFonts w:ascii="Times New Roman" w:hAnsi="Times New Roman" w:cs="Times New Roman"/>
          <w:sz w:val="24"/>
        </w:rPr>
        <w:t>e almeno quella statica</w:t>
      </w:r>
      <w:r w:rsidR="006656D4">
        <w:rPr>
          <w:rFonts w:ascii="Times New Roman" w:hAnsi="Times New Roman" w:cs="Times New Roman"/>
          <w:sz w:val="24"/>
        </w:rPr>
        <w:t>. Si affacciano poi al campo degli analizzatori di spettro come mezzo di indagine per diagnosticare altri problemi non collegati al bilanciamento dell’elica</w:t>
      </w:r>
      <w:r w:rsidR="00D40BCC">
        <w:rPr>
          <w:rFonts w:ascii="Times New Roman" w:hAnsi="Times New Roman" w:cs="Times New Roman"/>
          <w:sz w:val="24"/>
        </w:rPr>
        <w:t>, ma causati dalla presenza di vibrazioni anomale</w:t>
      </w:r>
      <w:r w:rsidR="00EF0B32">
        <w:rPr>
          <w:rFonts w:ascii="Times New Roman" w:hAnsi="Times New Roman" w:cs="Times New Roman"/>
          <w:sz w:val="24"/>
        </w:rPr>
        <w:t xml:space="preserve"> generate da </w:t>
      </w:r>
      <w:r w:rsidR="006656D4">
        <w:rPr>
          <w:rFonts w:ascii="Times New Roman" w:hAnsi="Times New Roman" w:cs="Times New Roman"/>
          <w:sz w:val="24"/>
        </w:rPr>
        <w:t xml:space="preserve">altri elementi. </w:t>
      </w:r>
      <w:r w:rsidR="00EF0B32">
        <w:rPr>
          <w:rFonts w:ascii="Times New Roman" w:hAnsi="Times New Roman" w:cs="Times New Roman"/>
          <w:sz w:val="24"/>
        </w:rPr>
        <w:t>È</w:t>
      </w:r>
      <w:r w:rsidR="006656D4">
        <w:rPr>
          <w:rFonts w:ascii="Times New Roman" w:hAnsi="Times New Roman" w:cs="Times New Roman"/>
          <w:sz w:val="24"/>
        </w:rPr>
        <w:t xml:space="preserve"> interessa</w:t>
      </w:r>
      <w:r w:rsidR="00F10883">
        <w:rPr>
          <w:rFonts w:ascii="Times New Roman" w:hAnsi="Times New Roman" w:cs="Times New Roman"/>
          <w:sz w:val="24"/>
        </w:rPr>
        <w:t>nt</w:t>
      </w:r>
      <w:r w:rsidR="006656D4">
        <w:rPr>
          <w:rFonts w:ascii="Times New Roman" w:hAnsi="Times New Roman" w:cs="Times New Roman"/>
          <w:sz w:val="24"/>
        </w:rPr>
        <w:t xml:space="preserve">e </w:t>
      </w:r>
      <w:r w:rsidR="003A4A1D">
        <w:rPr>
          <w:rFonts w:ascii="Times New Roman" w:hAnsi="Times New Roman" w:cs="Times New Roman"/>
          <w:sz w:val="24"/>
        </w:rPr>
        <w:t>l’informazione sulla loro raccolta dati dei motori Rotax serie 9.</w:t>
      </w:r>
    </w:p>
    <w:p w:rsidR="00470601" w:rsidRDefault="00470601" w:rsidP="00D107EC">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simplePos x="0" y="0"/>
                <wp:positionH relativeFrom="column">
                  <wp:posOffset>-3200</wp:posOffset>
                </wp:positionH>
                <wp:positionV relativeFrom="paragraph">
                  <wp:posOffset>11582</wp:posOffset>
                </wp:positionV>
                <wp:extent cx="6137452" cy="21946"/>
                <wp:effectExtent l="0" t="0" r="34925" b="35560"/>
                <wp:wrapNone/>
                <wp:docPr id="1" name="Connettore diritto 1"/>
                <wp:cNvGraphicFramePr/>
                <a:graphic xmlns:a="http://schemas.openxmlformats.org/drawingml/2006/main">
                  <a:graphicData uri="http://schemas.microsoft.com/office/word/2010/wordprocessingShape">
                    <wps:wsp>
                      <wps:cNvCnPr/>
                      <wps:spPr>
                        <a:xfrm flipV="1">
                          <a:off x="0" y="0"/>
                          <a:ext cx="6137452" cy="21946"/>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223B4" id="Connettore dirit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9pt" to="4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" strokecolor="#c00000" strokeweight="1.5pt">
                <v:stroke dashstyle="dash" joinstyle="miter"/>
              </v:line>
            </w:pict>
          </mc:Fallback>
        </mc:AlternateContent>
      </w:r>
    </w:p>
    <w:p w:rsidR="00470601" w:rsidRDefault="00470601" w:rsidP="00470601">
      <w:pPr>
        <w:ind w:firstLine="851"/>
        <w:jc w:val="both"/>
        <w:rPr>
          <w:rFonts w:ascii="Times New Roman" w:hAnsi="Times New Roman" w:cs="Times New Roman"/>
          <w:sz w:val="24"/>
        </w:rPr>
      </w:pPr>
      <w:r>
        <w:rPr>
          <w:rFonts w:ascii="Times New Roman" w:hAnsi="Times New Roman" w:cs="Times New Roman"/>
          <w:sz w:val="24"/>
        </w:rPr>
        <w:t xml:space="preserve">Il bilanciamento deve essere considerato parte integrante della costruzione del velivolo experimental, della sua operatività e manutenzione. Un’elica correttamente bilanciata è un’elica che ha il centro di massa sul proprio asse di rotazione e coassiale con quello dell’albero motore. </w:t>
      </w:r>
    </w:p>
    <w:p w:rsidR="00470601" w:rsidRDefault="00EB26A8" w:rsidP="00470601">
      <w:pPr>
        <w:ind w:firstLine="851"/>
        <w:jc w:val="both"/>
        <w:rPr>
          <w:rFonts w:ascii="Times New Roman" w:hAnsi="Times New Roman" w:cs="Times New Roman"/>
          <w:sz w:val="24"/>
        </w:rPr>
      </w:pPr>
      <w:r w:rsidRPr="00EB26A8">
        <w:rPr>
          <w:rFonts w:ascii="Times New Roman" w:hAnsi="Times New Roman" w:cs="Times New Roman"/>
          <w:noProof/>
          <w:sz w:val="24"/>
          <w:lang w:eastAsia="it-IT"/>
        </w:rPr>
        <w:drawing>
          <wp:anchor distT="0" distB="0" distL="114300" distR="114300" simplePos="0" relativeHeight="251661312" behindDoc="0" locked="0" layoutInCell="1" allowOverlap="1" wp14:anchorId="622DB2C4" wp14:editId="0E300331">
            <wp:simplePos x="0" y="0"/>
            <wp:positionH relativeFrom="margin">
              <wp:align>left</wp:align>
            </wp:positionH>
            <wp:positionV relativeFrom="paragraph">
              <wp:posOffset>2160905</wp:posOffset>
            </wp:positionV>
            <wp:extent cx="3162935" cy="2296795"/>
            <wp:effectExtent l="0" t="0" r="0" b="8255"/>
            <wp:wrapSquare wrapText="bothSides"/>
            <wp:docPr id="4" name="Immagine 4" descr="C:\Users\User\Desktop\Foto articoli\Articolo-Bilanciamento elica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Bilanciamento elica 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935" cy="229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6A8">
        <w:rPr>
          <w:rFonts w:ascii="Times New Roman" w:hAnsi="Times New Roman" w:cs="Times New Roman"/>
          <w:noProof/>
          <w:sz w:val="24"/>
          <w:lang w:eastAsia="it-IT"/>
        </w:rPr>
        <w:drawing>
          <wp:anchor distT="0" distB="0" distL="114300" distR="114300" simplePos="0" relativeHeight="251660288" behindDoc="0" locked="0" layoutInCell="1" allowOverlap="1" wp14:anchorId="48E23C2D" wp14:editId="2A2B5D85">
            <wp:simplePos x="0" y="0"/>
            <wp:positionH relativeFrom="margin">
              <wp:align>left</wp:align>
            </wp:positionH>
            <wp:positionV relativeFrom="paragraph">
              <wp:posOffset>75692</wp:posOffset>
            </wp:positionV>
            <wp:extent cx="3086735" cy="1382395"/>
            <wp:effectExtent l="0" t="0" r="0" b="8255"/>
            <wp:wrapSquare wrapText="bothSides"/>
            <wp:docPr id="2" name="Immagine 2" descr="C:\Users\User\Desktop\Foto articoli\Articolo-Bilanciamento elica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Bilanciamento elica 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735" cy="1382395"/>
                    </a:xfrm>
                    <a:prstGeom prst="rect">
                      <a:avLst/>
                    </a:prstGeom>
                    <a:noFill/>
                    <a:ln>
                      <a:noFill/>
                    </a:ln>
                  </pic:spPr>
                </pic:pic>
              </a:graphicData>
            </a:graphic>
          </wp:anchor>
        </w:drawing>
      </w:r>
      <w:r w:rsidR="00470601">
        <w:rPr>
          <w:rFonts w:ascii="Times New Roman" w:hAnsi="Times New Roman" w:cs="Times New Roman"/>
          <w:sz w:val="24"/>
        </w:rPr>
        <w:t xml:space="preserve">Il metodo più comune e facile </w:t>
      </w:r>
      <w:r w:rsidR="00DD454D">
        <w:rPr>
          <w:rFonts w:ascii="Times New Roman" w:hAnsi="Times New Roman" w:cs="Times New Roman"/>
          <w:sz w:val="24"/>
        </w:rPr>
        <w:t>da eseguir</w:t>
      </w:r>
      <w:r w:rsidR="00470601">
        <w:rPr>
          <w:rFonts w:ascii="Times New Roman" w:hAnsi="Times New Roman" w:cs="Times New Roman"/>
          <w:sz w:val="24"/>
        </w:rPr>
        <w:t>e per bilanciare l’elica richiede l’impiego di uno dei molti attrezzi disponibili. Il Buzz Master da 30$ (fig. 1) è un esempio di uno strumento economico e semplice che è considerato indispensabile per quei velivoli che presentano il foro</w:t>
      </w:r>
      <w:r w:rsidR="001A3414">
        <w:rPr>
          <w:rFonts w:ascii="Times New Roman" w:hAnsi="Times New Roman" w:cs="Times New Roman"/>
          <w:sz w:val="24"/>
        </w:rPr>
        <w:t xml:space="preserve"> centrale dell’elica da 1 pollice (fig. 2). Servendosi di un filo, </w:t>
      </w:r>
      <w:r w:rsidR="00D40BCC">
        <w:rPr>
          <w:rFonts w:ascii="Times New Roman" w:hAnsi="Times New Roman" w:cs="Times New Roman"/>
          <w:sz w:val="24"/>
        </w:rPr>
        <w:t xml:space="preserve">di </w:t>
      </w:r>
      <w:r w:rsidR="001A3414">
        <w:rPr>
          <w:rFonts w:ascii="Times New Roman" w:hAnsi="Times New Roman" w:cs="Times New Roman"/>
          <w:sz w:val="24"/>
        </w:rPr>
        <w:t xml:space="preserve">un cilindretto e </w:t>
      </w:r>
      <w:r w:rsidR="00D40BCC">
        <w:rPr>
          <w:rFonts w:ascii="Times New Roman" w:hAnsi="Times New Roman" w:cs="Times New Roman"/>
          <w:sz w:val="24"/>
        </w:rPr>
        <w:t xml:space="preserve">di </w:t>
      </w:r>
      <w:r w:rsidR="001A3414">
        <w:rPr>
          <w:rFonts w:ascii="Times New Roman" w:hAnsi="Times New Roman" w:cs="Times New Roman"/>
          <w:sz w:val="24"/>
        </w:rPr>
        <w:t xml:space="preserve">una livella </w:t>
      </w:r>
      <w:r w:rsidR="00F10883">
        <w:rPr>
          <w:rFonts w:ascii="Times New Roman" w:hAnsi="Times New Roman" w:cs="Times New Roman"/>
          <w:sz w:val="24"/>
        </w:rPr>
        <w:t xml:space="preserve">esso </w:t>
      </w:r>
      <w:r w:rsidR="001A3414">
        <w:rPr>
          <w:rFonts w:ascii="Times New Roman" w:hAnsi="Times New Roman" w:cs="Times New Roman"/>
          <w:sz w:val="24"/>
        </w:rPr>
        <w:t xml:space="preserve">consente </w:t>
      </w:r>
      <w:r w:rsidR="00F10883">
        <w:rPr>
          <w:rFonts w:ascii="Times New Roman" w:hAnsi="Times New Roman" w:cs="Times New Roman"/>
          <w:sz w:val="24"/>
        </w:rPr>
        <w:t>il</w:t>
      </w:r>
      <w:r w:rsidR="001A3414">
        <w:rPr>
          <w:rFonts w:ascii="Times New Roman" w:hAnsi="Times New Roman" w:cs="Times New Roman"/>
          <w:sz w:val="24"/>
        </w:rPr>
        <w:t xml:space="preserve"> bilanciamento statico veramente accurato. </w:t>
      </w:r>
      <w:r w:rsidR="00D40BCC">
        <w:rPr>
          <w:rFonts w:ascii="Times New Roman" w:hAnsi="Times New Roman" w:cs="Times New Roman"/>
          <w:sz w:val="24"/>
        </w:rPr>
        <w:t>Tuttavia</w:t>
      </w:r>
      <w:r w:rsidR="001A3414">
        <w:rPr>
          <w:rFonts w:ascii="Times New Roman" w:hAnsi="Times New Roman" w:cs="Times New Roman"/>
          <w:sz w:val="24"/>
        </w:rPr>
        <w:t xml:space="preserve">, questo non tiene in considerazione il motore, l’ogiva col suo disco di supporto e </w:t>
      </w:r>
      <w:r w:rsidR="00F10883">
        <w:rPr>
          <w:rFonts w:ascii="Times New Roman" w:hAnsi="Times New Roman" w:cs="Times New Roman"/>
          <w:sz w:val="24"/>
        </w:rPr>
        <w:t xml:space="preserve">con </w:t>
      </w:r>
      <w:r w:rsidR="001A3414">
        <w:rPr>
          <w:rFonts w:ascii="Times New Roman" w:hAnsi="Times New Roman" w:cs="Times New Roman"/>
          <w:sz w:val="24"/>
        </w:rPr>
        <w:t xml:space="preserve">gli elementi di </w:t>
      </w:r>
      <w:r w:rsidR="00D40BCC">
        <w:rPr>
          <w:rFonts w:ascii="Times New Roman" w:hAnsi="Times New Roman" w:cs="Times New Roman"/>
          <w:sz w:val="24"/>
        </w:rPr>
        <w:t>fiss</w:t>
      </w:r>
      <w:r w:rsidR="001A3414">
        <w:rPr>
          <w:rFonts w:ascii="Times New Roman" w:hAnsi="Times New Roman" w:cs="Times New Roman"/>
          <w:sz w:val="24"/>
        </w:rPr>
        <w:t>aggio</w:t>
      </w:r>
      <w:r w:rsidR="00F10883">
        <w:rPr>
          <w:rFonts w:ascii="Times New Roman" w:hAnsi="Times New Roman" w:cs="Times New Roman"/>
          <w:sz w:val="24"/>
        </w:rPr>
        <w:t>,</w:t>
      </w:r>
      <w:r w:rsidR="001A3414">
        <w:rPr>
          <w:rFonts w:ascii="Times New Roman" w:hAnsi="Times New Roman" w:cs="Times New Roman"/>
          <w:sz w:val="24"/>
        </w:rPr>
        <w:t xml:space="preserve"> la cui presenza può causare la vibrazione del motore dopo l’installazione dell’elica</w:t>
      </w:r>
      <w:r w:rsidR="00F10883">
        <w:rPr>
          <w:rFonts w:ascii="Times New Roman" w:hAnsi="Times New Roman" w:cs="Times New Roman"/>
          <w:sz w:val="24"/>
        </w:rPr>
        <w:t>,</w:t>
      </w:r>
      <w:r w:rsidR="001A3414">
        <w:rPr>
          <w:rFonts w:ascii="Times New Roman" w:hAnsi="Times New Roman" w:cs="Times New Roman"/>
          <w:sz w:val="24"/>
        </w:rPr>
        <w:t xml:space="preserve"> pur perfettamente equilibrata.</w:t>
      </w:r>
    </w:p>
    <w:p w:rsidR="001A3414" w:rsidRDefault="001A3414" w:rsidP="00470601">
      <w:pPr>
        <w:ind w:firstLine="851"/>
        <w:jc w:val="both"/>
        <w:rPr>
          <w:rFonts w:ascii="Times New Roman" w:hAnsi="Times New Roman" w:cs="Times New Roman"/>
          <w:sz w:val="24"/>
        </w:rPr>
      </w:pPr>
      <w:r>
        <w:rPr>
          <w:rFonts w:ascii="Times New Roman" w:hAnsi="Times New Roman" w:cs="Times New Roman"/>
          <w:sz w:val="24"/>
        </w:rPr>
        <w:t>Anche se il prezzo di acquisto di un attrezzo per il bilanciamento dinamico può essere anche alcune migliaia di dollari</w:t>
      </w:r>
      <w:r w:rsidR="00656E02">
        <w:rPr>
          <w:rFonts w:ascii="Times New Roman" w:hAnsi="Times New Roman" w:cs="Times New Roman"/>
          <w:sz w:val="24"/>
        </w:rPr>
        <w:t xml:space="preserve">, </w:t>
      </w:r>
      <w:r w:rsidR="00D40BCC">
        <w:rPr>
          <w:rFonts w:ascii="Times New Roman" w:hAnsi="Times New Roman" w:cs="Times New Roman"/>
          <w:sz w:val="24"/>
        </w:rPr>
        <w:t>tenere presenti</w:t>
      </w:r>
      <w:r w:rsidR="00656E02">
        <w:rPr>
          <w:rFonts w:ascii="Times New Roman" w:hAnsi="Times New Roman" w:cs="Times New Roman"/>
          <w:sz w:val="24"/>
        </w:rPr>
        <w:t xml:space="preserve"> gli </w:t>
      </w:r>
      <w:r w:rsidR="00D40BCC">
        <w:rPr>
          <w:rFonts w:ascii="Times New Roman" w:hAnsi="Times New Roman" w:cs="Times New Roman"/>
          <w:sz w:val="24"/>
        </w:rPr>
        <w:t>argo</w:t>
      </w:r>
      <w:r w:rsidR="00656E02">
        <w:rPr>
          <w:rFonts w:ascii="Times New Roman" w:hAnsi="Times New Roman" w:cs="Times New Roman"/>
          <w:sz w:val="24"/>
        </w:rPr>
        <w:t xml:space="preserve">menti </w:t>
      </w:r>
      <w:r>
        <w:rPr>
          <w:rFonts w:ascii="Times New Roman" w:hAnsi="Times New Roman" w:cs="Times New Roman"/>
          <w:sz w:val="24"/>
        </w:rPr>
        <w:t xml:space="preserve">sopra </w:t>
      </w:r>
      <w:r w:rsidR="00656E02">
        <w:rPr>
          <w:rFonts w:ascii="Times New Roman" w:hAnsi="Times New Roman" w:cs="Times New Roman"/>
          <w:sz w:val="24"/>
        </w:rPr>
        <w:t xml:space="preserve">detti, come motore ed elica, lo rende un buon investimento. Da qualche anno, noi impieghiamo come bilanciatore dinamico il </w:t>
      </w:r>
      <w:proofErr w:type="spellStart"/>
      <w:r w:rsidR="00656E02">
        <w:rPr>
          <w:rFonts w:ascii="Times New Roman" w:hAnsi="Times New Roman" w:cs="Times New Roman"/>
          <w:sz w:val="24"/>
        </w:rPr>
        <w:t>DynaVibe</w:t>
      </w:r>
      <w:proofErr w:type="spellEnd"/>
      <w:r w:rsidR="00656E02">
        <w:rPr>
          <w:rFonts w:ascii="Times New Roman" w:hAnsi="Times New Roman" w:cs="Times New Roman"/>
          <w:sz w:val="24"/>
        </w:rPr>
        <w:t xml:space="preserve"> GX3. Esso impiega un accelerometro e un contagiri ottico montato sul motore per misurare le vibrazioni in ampiezza riferite alla pala principale. Su un motore a trazione diretta come il Continental, il Lycoming o il </w:t>
      </w:r>
      <w:proofErr w:type="spellStart"/>
      <w:r w:rsidR="00656E02">
        <w:rPr>
          <w:rFonts w:ascii="Times New Roman" w:hAnsi="Times New Roman" w:cs="Times New Roman"/>
          <w:sz w:val="24"/>
        </w:rPr>
        <w:t>Jabiru</w:t>
      </w:r>
      <w:proofErr w:type="spellEnd"/>
      <w:r w:rsidR="00656E02">
        <w:rPr>
          <w:rFonts w:ascii="Times New Roman" w:hAnsi="Times New Roman" w:cs="Times New Roman"/>
          <w:sz w:val="24"/>
        </w:rPr>
        <w:t xml:space="preserve">, il GX3 fornisce un diagramma polare (fig. 3) che mostra intensità e posizione dello sbilanciamento. Ma più importante, fornisce una soluzione adeguata per l’installazione dell’elica e </w:t>
      </w:r>
      <w:r w:rsidR="00A7213C">
        <w:rPr>
          <w:rFonts w:ascii="Times New Roman" w:hAnsi="Times New Roman" w:cs="Times New Roman"/>
          <w:sz w:val="24"/>
        </w:rPr>
        <w:t xml:space="preserve">dell’ogiva. Per esempio, se avete 10 viti per montare l’ogiva, vi dirà quanti grammi sono necessari e </w:t>
      </w:r>
      <w:r w:rsidR="00D40BCC">
        <w:rPr>
          <w:rFonts w:ascii="Times New Roman" w:hAnsi="Times New Roman" w:cs="Times New Roman"/>
          <w:sz w:val="24"/>
        </w:rPr>
        <w:t>dove posizionarli</w:t>
      </w:r>
      <w:r w:rsidR="00A7213C">
        <w:rPr>
          <w:rFonts w:ascii="Times New Roman" w:hAnsi="Times New Roman" w:cs="Times New Roman"/>
          <w:sz w:val="24"/>
        </w:rPr>
        <w:t xml:space="preserve"> (fig. 4). Facendo girare un paio di volte il motore, possiamo bilanciare tutta l’installazione con risultati sorprendenti.</w:t>
      </w:r>
    </w:p>
    <w:p w:rsidR="00A7213C" w:rsidRDefault="00641AE6" w:rsidP="00470601">
      <w:pPr>
        <w:ind w:firstLine="851"/>
        <w:jc w:val="both"/>
        <w:rPr>
          <w:rFonts w:ascii="Times New Roman" w:hAnsi="Times New Roman" w:cs="Times New Roman"/>
          <w:sz w:val="24"/>
        </w:rPr>
      </w:pPr>
      <w:r w:rsidRPr="00EB26A8">
        <w:rPr>
          <w:rFonts w:ascii="Times New Roman" w:hAnsi="Times New Roman" w:cs="Times New Roman"/>
          <w:noProof/>
          <w:sz w:val="24"/>
          <w:lang w:eastAsia="it-IT"/>
        </w:rPr>
        <w:lastRenderedPageBreak/>
        <w:drawing>
          <wp:anchor distT="0" distB="0" distL="114300" distR="114300" simplePos="0" relativeHeight="251663360" behindDoc="0" locked="0" layoutInCell="1" allowOverlap="1" wp14:anchorId="280D10A4" wp14:editId="18442FDC">
            <wp:simplePos x="0" y="0"/>
            <wp:positionH relativeFrom="column">
              <wp:posOffset>2915285</wp:posOffset>
            </wp:positionH>
            <wp:positionV relativeFrom="paragraph">
              <wp:posOffset>160655</wp:posOffset>
            </wp:positionV>
            <wp:extent cx="3124835" cy="2772410"/>
            <wp:effectExtent l="0" t="0" r="0" b="8890"/>
            <wp:wrapSquare wrapText="bothSides"/>
            <wp:docPr id="6" name="Immagine 6" descr="C:\Users\User\Desktop\Foto articoli\Articolo-Bilanciamento elica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articoli\Articolo-Bilanciamento elica 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835" cy="277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6A8">
        <w:rPr>
          <w:rFonts w:ascii="Times New Roman" w:hAnsi="Times New Roman" w:cs="Times New Roman"/>
          <w:noProof/>
          <w:sz w:val="24"/>
          <w:lang w:eastAsia="it-IT"/>
        </w:rPr>
        <w:drawing>
          <wp:anchor distT="0" distB="0" distL="114300" distR="114300" simplePos="0" relativeHeight="251662336" behindDoc="0" locked="0" layoutInCell="1" allowOverlap="1" wp14:anchorId="2F57FA10" wp14:editId="5D2110D3">
            <wp:simplePos x="0" y="0"/>
            <wp:positionH relativeFrom="margin">
              <wp:align>left</wp:align>
            </wp:positionH>
            <wp:positionV relativeFrom="paragraph">
              <wp:posOffset>0</wp:posOffset>
            </wp:positionV>
            <wp:extent cx="2706370" cy="2967990"/>
            <wp:effectExtent l="0" t="0" r="0" b="3810"/>
            <wp:wrapSquare wrapText="bothSides"/>
            <wp:docPr id="5" name="Immagine 5" descr="C:\Users\User\Desktop\Foto articoli\Articolo-Bilanciamento elica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Bilanciamento elica 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296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13C">
        <w:rPr>
          <w:rFonts w:ascii="Times New Roman" w:hAnsi="Times New Roman" w:cs="Times New Roman"/>
          <w:sz w:val="24"/>
        </w:rPr>
        <w:t xml:space="preserve">Tante volte è difficile spiegare i veri vantaggi ottenibili con motore ed elica ben bilanciati, ma per coloro che l’hanno provato, diventa evidente. La caratteristica meglio osservabile dopo un bilanciamento dinamico è la reazione fisiologica e un senso generale che tutto funziona bene. Tuttavia, a parte questa </w:t>
      </w:r>
      <w:r w:rsidR="00EB26A8">
        <w:rPr>
          <w:rFonts w:ascii="Times New Roman" w:hAnsi="Times New Roman" w:cs="Times New Roman"/>
          <w:sz w:val="24"/>
        </w:rPr>
        <w:t xml:space="preserve">immediata </w:t>
      </w:r>
      <w:r w:rsidR="00A7213C">
        <w:rPr>
          <w:rFonts w:ascii="Times New Roman" w:hAnsi="Times New Roman" w:cs="Times New Roman"/>
          <w:sz w:val="24"/>
        </w:rPr>
        <w:t>sensazione di pancia, guardiamo da vicino alcune conseguenze a lungo termine associate con le vibrazioni.</w:t>
      </w:r>
    </w:p>
    <w:p w:rsidR="00D107EC" w:rsidRDefault="00A7213C" w:rsidP="00F50DE3">
      <w:pPr>
        <w:ind w:firstLine="851"/>
        <w:jc w:val="both"/>
        <w:rPr>
          <w:rFonts w:ascii="Times New Roman" w:hAnsi="Times New Roman" w:cs="Times New Roman"/>
          <w:sz w:val="24"/>
        </w:rPr>
      </w:pPr>
      <w:r>
        <w:rPr>
          <w:rFonts w:ascii="Times New Roman" w:hAnsi="Times New Roman" w:cs="Times New Roman"/>
          <w:sz w:val="24"/>
        </w:rPr>
        <w:t>Sappiamo che le vibrazioni causano l’affaticamento</w:t>
      </w:r>
      <w:r w:rsidR="00F50DE3">
        <w:rPr>
          <w:rFonts w:ascii="Times New Roman" w:hAnsi="Times New Roman" w:cs="Times New Roman"/>
          <w:sz w:val="24"/>
        </w:rPr>
        <w:t xml:space="preserve"> di molti materiali, in particolare quella del metallo rappresenta una costante preoccupazione. Lo scopo principale degli ammortizzatori Lord sul motore </w:t>
      </w:r>
      <w:r w:rsidR="00792CAA">
        <w:rPr>
          <w:rFonts w:ascii="Times New Roman" w:hAnsi="Times New Roman" w:cs="Times New Roman"/>
          <w:sz w:val="24"/>
        </w:rPr>
        <w:t xml:space="preserve">è </w:t>
      </w:r>
      <w:r w:rsidR="00F50DE3">
        <w:rPr>
          <w:rFonts w:ascii="Times New Roman" w:hAnsi="Times New Roman" w:cs="Times New Roman"/>
          <w:sz w:val="24"/>
        </w:rPr>
        <w:t>di isolare le vibrazioni dalla cellula. È interessante osservare che molti op</w:t>
      </w:r>
      <w:r w:rsidR="00792CAA">
        <w:rPr>
          <w:rFonts w:ascii="Times New Roman" w:hAnsi="Times New Roman" w:cs="Times New Roman"/>
          <w:sz w:val="24"/>
        </w:rPr>
        <w:t>eratori di aeroplani non comprendo</w:t>
      </w:r>
      <w:r w:rsidR="00F50DE3">
        <w:rPr>
          <w:rFonts w:ascii="Times New Roman" w:hAnsi="Times New Roman" w:cs="Times New Roman"/>
          <w:sz w:val="24"/>
        </w:rPr>
        <w:t xml:space="preserve">no il valore che </w:t>
      </w:r>
      <w:r w:rsidR="00D40BCC">
        <w:rPr>
          <w:rFonts w:ascii="Times New Roman" w:hAnsi="Times New Roman" w:cs="Times New Roman"/>
          <w:sz w:val="24"/>
        </w:rPr>
        <w:t>i tamponi vecchi</w:t>
      </w:r>
      <w:r w:rsidR="00F50DE3">
        <w:rPr>
          <w:rFonts w:ascii="Times New Roman" w:hAnsi="Times New Roman" w:cs="Times New Roman"/>
          <w:sz w:val="24"/>
        </w:rPr>
        <w:t xml:space="preserve"> duri e inefficaci hanno sull’affaticamento della cellula del velivolo. Attendere che l’ogiva non si allinei più con la cappottatura come una giustificazione per cambiare i tamponi è un modo per nascondersi dietro a un dito. Ma anche quando </w:t>
      </w:r>
      <w:r w:rsidR="0096713C">
        <w:rPr>
          <w:rFonts w:ascii="Times New Roman" w:hAnsi="Times New Roman" w:cs="Times New Roman"/>
          <w:sz w:val="24"/>
        </w:rPr>
        <w:t xml:space="preserve">i nuovi tamponi isolano il motore dal resto del velivolo, siamo in presenza di tanti altri tipi di costi elevati di manutenzione associati alle vibrazioni del motore. Forse ne avrete visto qualcuno. Per esempio, le cricche sui </w:t>
      </w:r>
      <w:proofErr w:type="spellStart"/>
      <w:r w:rsidR="00EB26A8">
        <w:rPr>
          <w:rFonts w:ascii="Times New Roman" w:hAnsi="Times New Roman" w:cs="Times New Roman"/>
          <w:sz w:val="24"/>
        </w:rPr>
        <w:t>baffles</w:t>
      </w:r>
      <w:proofErr w:type="spellEnd"/>
      <w:r w:rsidR="0096713C">
        <w:rPr>
          <w:rFonts w:ascii="Times New Roman" w:hAnsi="Times New Roman" w:cs="Times New Roman"/>
          <w:sz w:val="24"/>
        </w:rPr>
        <w:t xml:space="preserve">, </w:t>
      </w:r>
      <w:r w:rsidR="00792CAA">
        <w:rPr>
          <w:rFonts w:ascii="Times New Roman" w:hAnsi="Times New Roman" w:cs="Times New Roman"/>
          <w:sz w:val="24"/>
        </w:rPr>
        <w:t>quelle su</w:t>
      </w:r>
      <w:r w:rsidR="0096713C">
        <w:rPr>
          <w:rFonts w:ascii="Times New Roman" w:hAnsi="Times New Roman" w:cs="Times New Roman"/>
          <w:sz w:val="24"/>
        </w:rPr>
        <w:t xml:space="preserve">i tubi di scarico, le usure sui collegamenti dei comandi, quelle sull’ogiva e il suo supporto, </w:t>
      </w:r>
      <w:r w:rsidR="00792CAA">
        <w:rPr>
          <w:rFonts w:ascii="Times New Roman" w:hAnsi="Times New Roman" w:cs="Times New Roman"/>
          <w:sz w:val="24"/>
        </w:rPr>
        <w:t xml:space="preserve">strisciature su tubazioni e cablaggi </w:t>
      </w:r>
      <w:r w:rsidR="0096713C">
        <w:rPr>
          <w:rFonts w:ascii="Times New Roman" w:hAnsi="Times New Roman" w:cs="Times New Roman"/>
          <w:sz w:val="24"/>
        </w:rPr>
        <w:t xml:space="preserve">e altre parti martellate che continuano a </w:t>
      </w:r>
      <w:r w:rsidR="00D40BCC">
        <w:rPr>
          <w:rFonts w:ascii="Times New Roman" w:hAnsi="Times New Roman" w:cs="Times New Roman"/>
          <w:sz w:val="24"/>
        </w:rPr>
        <w:t>mina</w:t>
      </w:r>
      <w:r w:rsidR="0096713C">
        <w:rPr>
          <w:rFonts w:ascii="Times New Roman" w:hAnsi="Times New Roman" w:cs="Times New Roman"/>
          <w:sz w:val="24"/>
        </w:rPr>
        <w:t>re il budget della manutenzione.</w:t>
      </w:r>
    </w:p>
    <w:p w:rsidR="0096713C" w:rsidRDefault="00EB26A8" w:rsidP="00F50DE3">
      <w:pPr>
        <w:ind w:firstLine="851"/>
        <w:jc w:val="both"/>
        <w:rPr>
          <w:rFonts w:ascii="Times New Roman" w:hAnsi="Times New Roman" w:cs="Times New Roman"/>
          <w:sz w:val="24"/>
        </w:rPr>
      </w:pPr>
      <w:r w:rsidRPr="00EB26A8">
        <w:rPr>
          <w:rFonts w:ascii="Times New Roman" w:hAnsi="Times New Roman" w:cs="Times New Roman"/>
          <w:noProof/>
          <w:sz w:val="24"/>
          <w:lang w:eastAsia="it-IT"/>
        </w:rPr>
        <w:drawing>
          <wp:anchor distT="0" distB="0" distL="114300" distR="114300" simplePos="0" relativeHeight="251664384" behindDoc="0" locked="0" layoutInCell="1" allowOverlap="1">
            <wp:simplePos x="0" y="0"/>
            <wp:positionH relativeFrom="column">
              <wp:posOffset>25705</wp:posOffset>
            </wp:positionH>
            <wp:positionV relativeFrom="paragraph">
              <wp:posOffset>10160</wp:posOffset>
            </wp:positionV>
            <wp:extent cx="2238375" cy="1828800"/>
            <wp:effectExtent l="0" t="0" r="9525" b="0"/>
            <wp:wrapSquare wrapText="bothSides"/>
            <wp:docPr id="7" name="Immagine 7" descr="C:\Users\User\Desktop\Foto articoli\Articolo-Bilanciamento elica 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Foto articoli\Articolo-Bilanciamento elica 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828800"/>
                    </a:xfrm>
                    <a:prstGeom prst="rect">
                      <a:avLst/>
                    </a:prstGeom>
                    <a:noFill/>
                    <a:ln>
                      <a:noFill/>
                    </a:ln>
                  </pic:spPr>
                </pic:pic>
              </a:graphicData>
            </a:graphic>
          </wp:anchor>
        </w:drawing>
      </w:r>
      <w:r w:rsidR="004202F5">
        <w:rPr>
          <w:rFonts w:ascii="Times New Roman" w:hAnsi="Times New Roman" w:cs="Times New Roman"/>
          <w:sz w:val="24"/>
        </w:rPr>
        <w:t>Oltre a questi</w:t>
      </w:r>
      <w:r w:rsidR="00205344">
        <w:rPr>
          <w:rFonts w:ascii="Times New Roman" w:hAnsi="Times New Roman" w:cs="Times New Roman"/>
          <w:sz w:val="24"/>
        </w:rPr>
        <w:t xml:space="preserve"> elementi esteriori</w:t>
      </w:r>
      <w:r w:rsidR="00D40BCC">
        <w:rPr>
          <w:rFonts w:ascii="Times New Roman" w:hAnsi="Times New Roman" w:cs="Times New Roman"/>
          <w:sz w:val="24"/>
        </w:rPr>
        <w:t>,</w:t>
      </w:r>
      <w:r w:rsidR="00205344">
        <w:rPr>
          <w:rFonts w:ascii="Times New Roman" w:hAnsi="Times New Roman" w:cs="Times New Roman"/>
          <w:sz w:val="24"/>
        </w:rPr>
        <w:t xml:space="preserve"> osserva</w:t>
      </w:r>
      <w:r w:rsidR="00EF0B32">
        <w:rPr>
          <w:rFonts w:ascii="Times New Roman" w:hAnsi="Times New Roman" w:cs="Times New Roman"/>
          <w:sz w:val="24"/>
        </w:rPr>
        <w:t>bili</w:t>
      </w:r>
      <w:r w:rsidR="00205344">
        <w:rPr>
          <w:rFonts w:ascii="Times New Roman" w:hAnsi="Times New Roman" w:cs="Times New Roman"/>
          <w:sz w:val="24"/>
        </w:rPr>
        <w:t xml:space="preserve"> con facilità, bisogna </w:t>
      </w:r>
      <w:r w:rsidR="00EF0B32">
        <w:rPr>
          <w:rFonts w:ascii="Times New Roman" w:hAnsi="Times New Roman" w:cs="Times New Roman"/>
          <w:sz w:val="24"/>
        </w:rPr>
        <w:t>sapere</w:t>
      </w:r>
      <w:r w:rsidR="00205344">
        <w:rPr>
          <w:rFonts w:ascii="Times New Roman" w:hAnsi="Times New Roman" w:cs="Times New Roman"/>
          <w:sz w:val="24"/>
        </w:rPr>
        <w:t xml:space="preserve"> che ci sono altri effetti che </w:t>
      </w:r>
      <w:r w:rsidR="00EF0B32">
        <w:rPr>
          <w:rFonts w:ascii="Times New Roman" w:hAnsi="Times New Roman" w:cs="Times New Roman"/>
          <w:sz w:val="24"/>
        </w:rPr>
        <w:t>si manifesta</w:t>
      </w:r>
      <w:r w:rsidR="00205344">
        <w:rPr>
          <w:rFonts w:ascii="Times New Roman" w:hAnsi="Times New Roman" w:cs="Times New Roman"/>
          <w:sz w:val="24"/>
        </w:rPr>
        <w:t>no all’interno e non sono altrettanto facili da vedere. Un</w:t>
      </w:r>
      <w:r w:rsidR="009E0C2C">
        <w:rPr>
          <w:rFonts w:ascii="Times New Roman" w:hAnsi="Times New Roman" w:cs="Times New Roman"/>
          <w:sz w:val="24"/>
        </w:rPr>
        <w:t>a</w:t>
      </w:r>
      <w:r w:rsidR="00205344">
        <w:rPr>
          <w:rFonts w:ascii="Times New Roman" w:hAnsi="Times New Roman" w:cs="Times New Roman"/>
          <w:sz w:val="24"/>
        </w:rPr>
        <w:t xml:space="preserve"> </w:t>
      </w:r>
      <w:r w:rsidR="00EF0B32">
        <w:rPr>
          <w:rFonts w:ascii="Times New Roman" w:hAnsi="Times New Roman" w:cs="Times New Roman"/>
          <w:sz w:val="24"/>
        </w:rPr>
        <w:t>significativ</w:t>
      </w:r>
      <w:r w:rsidR="009E0C2C">
        <w:rPr>
          <w:rFonts w:ascii="Times New Roman" w:hAnsi="Times New Roman" w:cs="Times New Roman"/>
          <w:sz w:val="24"/>
        </w:rPr>
        <w:t>a</w:t>
      </w:r>
      <w:r w:rsidR="00205344">
        <w:rPr>
          <w:rFonts w:ascii="Times New Roman" w:hAnsi="Times New Roman" w:cs="Times New Roman"/>
          <w:sz w:val="24"/>
        </w:rPr>
        <w:t xml:space="preserve"> </w:t>
      </w:r>
      <w:r w:rsidR="009E0C2C">
        <w:rPr>
          <w:rFonts w:ascii="Times New Roman" w:hAnsi="Times New Roman" w:cs="Times New Roman"/>
          <w:sz w:val="24"/>
        </w:rPr>
        <w:t>quantità</w:t>
      </w:r>
      <w:r w:rsidR="00205344">
        <w:rPr>
          <w:rFonts w:ascii="Times New Roman" w:hAnsi="Times New Roman" w:cs="Times New Roman"/>
          <w:sz w:val="24"/>
        </w:rPr>
        <w:t xml:space="preserve"> di ricerche è stat</w:t>
      </w:r>
      <w:r w:rsidR="009E0C2C">
        <w:rPr>
          <w:rFonts w:ascii="Times New Roman" w:hAnsi="Times New Roman" w:cs="Times New Roman"/>
          <w:sz w:val="24"/>
        </w:rPr>
        <w:t>a</w:t>
      </w:r>
      <w:r w:rsidR="00205344">
        <w:rPr>
          <w:rFonts w:ascii="Times New Roman" w:hAnsi="Times New Roman" w:cs="Times New Roman"/>
          <w:sz w:val="24"/>
        </w:rPr>
        <w:t xml:space="preserve"> prodott</w:t>
      </w:r>
      <w:r w:rsidR="009E0C2C">
        <w:rPr>
          <w:rFonts w:ascii="Times New Roman" w:hAnsi="Times New Roman" w:cs="Times New Roman"/>
          <w:sz w:val="24"/>
        </w:rPr>
        <w:t>a</w:t>
      </w:r>
      <w:r w:rsidR="00205344">
        <w:rPr>
          <w:rFonts w:ascii="Times New Roman" w:hAnsi="Times New Roman" w:cs="Times New Roman"/>
          <w:sz w:val="24"/>
        </w:rPr>
        <w:t xml:space="preserve"> per evidenziare l’aumento dell’usura dei cuscinetti a sfera e delle bronzine sottoposti ad un ambiente vibratorio elevato. La fig. 5 mostra un caso di usura di un collegamento </w:t>
      </w:r>
      <w:r w:rsidR="00E373C2">
        <w:rPr>
          <w:rFonts w:ascii="Times New Roman" w:hAnsi="Times New Roman" w:cs="Times New Roman"/>
          <w:sz w:val="24"/>
        </w:rPr>
        <w:t xml:space="preserve">per </w:t>
      </w:r>
      <w:r w:rsidR="00D2232A">
        <w:rPr>
          <w:rFonts w:ascii="Times New Roman" w:hAnsi="Times New Roman" w:cs="Times New Roman"/>
          <w:sz w:val="24"/>
        </w:rPr>
        <w:t>l’</w:t>
      </w:r>
      <w:r w:rsidR="00E373C2">
        <w:rPr>
          <w:rFonts w:ascii="Times New Roman" w:hAnsi="Times New Roman" w:cs="Times New Roman"/>
          <w:sz w:val="24"/>
        </w:rPr>
        <w:t xml:space="preserve">iniezione di olio </w:t>
      </w:r>
      <w:r w:rsidR="00D2232A">
        <w:rPr>
          <w:rFonts w:ascii="Times New Roman" w:hAnsi="Times New Roman" w:cs="Times New Roman"/>
          <w:sz w:val="24"/>
        </w:rPr>
        <w:t>dovu</w:t>
      </w:r>
      <w:r w:rsidR="00E373C2">
        <w:rPr>
          <w:rFonts w:ascii="Times New Roman" w:hAnsi="Times New Roman" w:cs="Times New Roman"/>
          <w:sz w:val="24"/>
        </w:rPr>
        <w:t xml:space="preserve">ta allo sbilanciamento dell’elica in sole 94 ore di servizio. Durante l’ispezione delle prime 100 fh, si sono accorti che la vibrazione tra il braccio dell’iniettore dell’olio e il complessivo del cavo aveva quasi completamente consumato tutti i componenti, anche la vite di fissaggio. Se vediamo tutto ciò all’esterno siamo certi che c’è usura anche su quelli che non vediamo. Si vedono </w:t>
      </w:r>
      <w:r w:rsidR="00F06A58">
        <w:rPr>
          <w:rFonts w:ascii="Times New Roman" w:hAnsi="Times New Roman" w:cs="Times New Roman"/>
          <w:sz w:val="24"/>
        </w:rPr>
        <w:t xml:space="preserve">di </w:t>
      </w:r>
      <w:r w:rsidR="00F06A58">
        <w:rPr>
          <w:rFonts w:ascii="Times New Roman" w:hAnsi="Times New Roman" w:cs="Times New Roman"/>
          <w:sz w:val="24"/>
        </w:rPr>
        <w:t>continu</w:t>
      </w:r>
      <w:r w:rsidR="00F06A58">
        <w:rPr>
          <w:rFonts w:ascii="Times New Roman" w:hAnsi="Times New Roman" w:cs="Times New Roman"/>
          <w:sz w:val="24"/>
        </w:rPr>
        <w:t>o</w:t>
      </w:r>
      <w:r w:rsidR="00F06A58">
        <w:rPr>
          <w:rFonts w:ascii="Times New Roman" w:hAnsi="Times New Roman" w:cs="Times New Roman"/>
          <w:sz w:val="24"/>
        </w:rPr>
        <w:t xml:space="preserve"> </w:t>
      </w:r>
      <w:r w:rsidR="00F06A58">
        <w:rPr>
          <w:rFonts w:ascii="Times New Roman" w:hAnsi="Times New Roman" w:cs="Times New Roman"/>
          <w:sz w:val="24"/>
        </w:rPr>
        <w:t xml:space="preserve">esempi </w:t>
      </w:r>
      <w:r w:rsidR="00E373C2">
        <w:rPr>
          <w:rFonts w:ascii="Times New Roman" w:hAnsi="Times New Roman" w:cs="Times New Roman"/>
          <w:sz w:val="24"/>
        </w:rPr>
        <w:t xml:space="preserve">sui motori Rotax che girano </w:t>
      </w:r>
      <w:r w:rsidR="00B5028A">
        <w:rPr>
          <w:rFonts w:ascii="Times New Roman" w:hAnsi="Times New Roman" w:cs="Times New Roman"/>
          <w:sz w:val="24"/>
        </w:rPr>
        <w:t xml:space="preserve">proprio </w:t>
      </w:r>
      <w:r w:rsidR="00E373C2">
        <w:rPr>
          <w:rFonts w:ascii="Times New Roman" w:hAnsi="Times New Roman" w:cs="Times New Roman"/>
          <w:sz w:val="24"/>
        </w:rPr>
        <w:t xml:space="preserve">male a causa </w:t>
      </w:r>
      <w:r w:rsidR="008D56D0">
        <w:rPr>
          <w:rFonts w:ascii="Times New Roman" w:hAnsi="Times New Roman" w:cs="Times New Roman"/>
          <w:sz w:val="24"/>
        </w:rPr>
        <w:t>del carburatore che dev’essere revisionato:</w:t>
      </w:r>
      <w:r w:rsidR="00F06A58">
        <w:rPr>
          <w:rFonts w:ascii="Times New Roman" w:hAnsi="Times New Roman" w:cs="Times New Roman"/>
          <w:sz w:val="24"/>
        </w:rPr>
        <w:t xml:space="preserve"> i getti a spillo e gli spilli </w:t>
      </w:r>
      <w:r w:rsidR="008D56D0">
        <w:rPr>
          <w:rFonts w:ascii="Times New Roman" w:hAnsi="Times New Roman" w:cs="Times New Roman"/>
          <w:sz w:val="24"/>
        </w:rPr>
        <w:t>consumati da ore di funzionamento in condizioni vibratorie più elevate del normale; lo spillo e la sua sede nella vaschetta</w:t>
      </w:r>
      <w:r w:rsidR="00B5028A">
        <w:rPr>
          <w:rFonts w:ascii="Times New Roman" w:hAnsi="Times New Roman" w:cs="Times New Roman"/>
          <w:sz w:val="24"/>
        </w:rPr>
        <w:t xml:space="preserve"> usurati e deteriorati dalle </w:t>
      </w:r>
      <w:r w:rsidR="00B5028A">
        <w:rPr>
          <w:rFonts w:ascii="Times New Roman" w:hAnsi="Times New Roman" w:cs="Times New Roman"/>
          <w:sz w:val="24"/>
        </w:rPr>
        <w:lastRenderedPageBreak/>
        <w:t xml:space="preserve">vibrazioni; le membrane del carburatore usurate delle vibrazioni; il cavo della farfalla e del cicchetto usurato, che </w:t>
      </w:r>
      <w:r w:rsidR="00F06A58">
        <w:rPr>
          <w:rFonts w:ascii="Times New Roman" w:hAnsi="Times New Roman" w:cs="Times New Roman"/>
          <w:sz w:val="24"/>
        </w:rPr>
        <w:t>comport</w:t>
      </w:r>
      <w:r w:rsidR="00B5028A">
        <w:rPr>
          <w:rFonts w:ascii="Times New Roman" w:hAnsi="Times New Roman" w:cs="Times New Roman"/>
          <w:sz w:val="24"/>
        </w:rPr>
        <w:t xml:space="preserve">a </w:t>
      </w:r>
      <w:r w:rsidR="00F06A58">
        <w:rPr>
          <w:rFonts w:ascii="Times New Roman" w:hAnsi="Times New Roman" w:cs="Times New Roman"/>
          <w:sz w:val="24"/>
        </w:rPr>
        <w:t>l</w:t>
      </w:r>
      <w:r w:rsidR="00B5028A">
        <w:rPr>
          <w:rFonts w:ascii="Times New Roman" w:hAnsi="Times New Roman" w:cs="Times New Roman"/>
          <w:sz w:val="24"/>
        </w:rPr>
        <w:t>a mancata sincronizzazione</w:t>
      </w:r>
      <w:r w:rsidR="00195807">
        <w:rPr>
          <w:rFonts w:ascii="Times New Roman" w:hAnsi="Times New Roman" w:cs="Times New Roman"/>
          <w:sz w:val="24"/>
        </w:rPr>
        <w:t xml:space="preserve"> dei carburatori con ulteriori vibrazioni. Ironia della sorte, queste situazioni possono propagarsi senza volerlo a qualcosa di semplice come la scorretta sincronizzazione del carburatore all’avviamento. Questo, a sua volta, comporta delle vibrazioni che provocano il deterioramento di cui sopra che a sua volta aumenta le vibrazioni. Un circolo vizioso. </w:t>
      </w:r>
    </w:p>
    <w:p w:rsidR="00195807" w:rsidRDefault="000C75AD" w:rsidP="00F50DE3">
      <w:pPr>
        <w:ind w:firstLine="851"/>
        <w:jc w:val="both"/>
        <w:rPr>
          <w:rFonts w:ascii="Times New Roman" w:hAnsi="Times New Roman" w:cs="Times New Roman"/>
          <w:sz w:val="24"/>
        </w:rPr>
      </w:pPr>
      <w:r>
        <w:rPr>
          <w:rFonts w:ascii="Times New Roman" w:hAnsi="Times New Roman" w:cs="Times New Roman"/>
          <w:sz w:val="24"/>
        </w:rPr>
        <w:t xml:space="preserve">Parecchi equipaggiamenti di bilanciamento delle eliche disponibili </w:t>
      </w:r>
      <w:r w:rsidR="00A91E84">
        <w:rPr>
          <w:rFonts w:ascii="Times New Roman" w:hAnsi="Times New Roman" w:cs="Times New Roman"/>
          <w:sz w:val="24"/>
        </w:rPr>
        <w:t xml:space="preserve">con </w:t>
      </w:r>
      <w:r>
        <w:rPr>
          <w:rFonts w:ascii="Times New Roman" w:hAnsi="Times New Roman" w:cs="Times New Roman"/>
          <w:sz w:val="24"/>
        </w:rPr>
        <w:t xml:space="preserve">la prima generazione avevano la capacità di </w:t>
      </w:r>
      <w:r w:rsidR="00EF06B8">
        <w:rPr>
          <w:rFonts w:ascii="Times New Roman" w:hAnsi="Times New Roman" w:cs="Times New Roman"/>
          <w:sz w:val="24"/>
        </w:rPr>
        <w:t>esegui</w:t>
      </w:r>
      <w:r>
        <w:rPr>
          <w:rFonts w:ascii="Times New Roman" w:hAnsi="Times New Roman" w:cs="Times New Roman"/>
          <w:sz w:val="24"/>
        </w:rPr>
        <w:t>re l’analisi che si chiama “</w:t>
      </w:r>
      <w:proofErr w:type="spellStart"/>
      <w:r>
        <w:rPr>
          <w:rFonts w:ascii="Times New Roman" w:hAnsi="Times New Roman" w:cs="Times New Roman"/>
          <w:sz w:val="24"/>
        </w:rPr>
        <w:t>one</w:t>
      </w:r>
      <w:proofErr w:type="spellEnd"/>
      <w:r>
        <w:rPr>
          <w:rFonts w:ascii="Times New Roman" w:hAnsi="Times New Roman" w:cs="Times New Roman"/>
          <w:sz w:val="24"/>
        </w:rPr>
        <w:t xml:space="preserve"> per” (una per giro). Era un grande passo in avanti rispetto al bilanciamento statico per i motori a trazione diretta, ma </w:t>
      </w:r>
      <w:r w:rsidR="00C145AD">
        <w:rPr>
          <w:rFonts w:ascii="Times New Roman" w:hAnsi="Times New Roman" w:cs="Times New Roman"/>
          <w:sz w:val="24"/>
        </w:rPr>
        <w:t>l’</w:t>
      </w:r>
      <w:r>
        <w:rPr>
          <w:rFonts w:ascii="Times New Roman" w:hAnsi="Times New Roman" w:cs="Times New Roman"/>
          <w:sz w:val="24"/>
        </w:rPr>
        <w:t xml:space="preserve">attuale generazione degli analizzatori dello spettro completo, come il GX3, ha cambiato molte cose. </w:t>
      </w:r>
      <w:r w:rsidR="00EF06B8">
        <w:rPr>
          <w:rFonts w:ascii="Times New Roman" w:hAnsi="Times New Roman" w:cs="Times New Roman"/>
          <w:sz w:val="24"/>
        </w:rPr>
        <w:t>Esso s</w:t>
      </w:r>
      <w:r>
        <w:rPr>
          <w:rFonts w:ascii="Times New Roman" w:hAnsi="Times New Roman" w:cs="Times New Roman"/>
          <w:sz w:val="24"/>
        </w:rPr>
        <w:t xml:space="preserve">i è mostrato importante quando abbiamo cominciato a provare ad analizzare e a </w:t>
      </w:r>
      <w:r w:rsidR="00C145AD">
        <w:rPr>
          <w:rFonts w:ascii="Times New Roman" w:hAnsi="Times New Roman" w:cs="Times New Roman"/>
          <w:sz w:val="24"/>
        </w:rPr>
        <w:t>eseguire diagnosi</w:t>
      </w:r>
      <w:r>
        <w:rPr>
          <w:rFonts w:ascii="Times New Roman" w:hAnsi="Times New Roman" w:cs="Times New Roman"/>
          <w:sz w:val="24"/>
        </w:rPr>
        <w:t xml:space="preserve"> sui motori con riduttore come i Rotax.  Poiché il rapporto di trasmissione motore-elica </w:t>
      </w:r>
      <w:r w:rsidR="00C145AD">
        <w:rPr>
          <w:rFonts w:ascii="Times New Roman" w:hAnsi="Times New Roman" w:cs="Times New Roman"/>
          <w:sz w:val="24"/>
        </w:rPr>
        <w:t>è</w:t>
      </w:r>
      <w:r>
        <w:rPr>
          <w:rFonts w:ascii="Times New Roman" w:hAnsi="Times New Roman" w:cs="Times New Roman"/>
          <w:sz w:val="24"/>
        </w:rPr>
        <w:t xml:space="preserve"> 2,43 per il motore da 100 HP, 2,27 per quello da 80 </w:t>
      </w:r>
      <w:r w:rsidR="00C145AD">
        <w:rPr>
          <w:rFonts w:ascii="Times New Roman" w:hAnsi="Times New Roman" w:cs="Times New Roman"/>
          <w:sz w:val="24"/>
        </w:rPr>
        <w:t>HP e un’altra miriade di rapporti di trasmissione per i motori a due tempi, c’è uno spettro vibratorio per il motore che è diverso da quello d</w:t>
      </w:r>
      <w:r w:rsidR="00EF06B8">
        <w:rPr>
          <w:rFonts w:ascii="Times New Roman" w:hAnsi="Times New Roman" w:cs="Times New Roman"/>
          <w:sz w:val="24"/>
        </w:rPr>
        <w:t>ell’elica, dell’</w:t>
      </w:r>
      <w:r w:rsidR="00C145AD">
        <w:rPr>
          <w:rFonts w:ascii="Times New Roman" w:hAnsi="Times New Roman" w:cs="Times New Roman"/>
          <w:sz w:val="24"/>
        </w:rPr>
        <w:t xml:space="preserve">ogiva e </w:t>
      </w:r>
      <w:r w:rsidR="00EF06B8">
        <w:rPr>
          <w:rFonts w:ascii="Times New Roman" w:hAnsi="Times New Roman" w:cs="Times New Roman"/>
          <w:sz w:val="24"/>
        </w:rPr>
        <w:t xml:space="preserve">da quello </w:t>
      </w:r>
      <w:r w:rsidR="00A91E84">
        <w:rPr>
          <w:rFonts w:ascii="Times New Roman" w:hAnsi="Times New Roman" w:cs="Times New Roman"/>
          <w:sz w:val="24"/>
        </w:rPr>
        <w:t>all’</w:t>
      </w:r>
      <w:r w:rsidR="00C145AD">
        <w:rPr>
          <w:rFonts w:ascii="Times New Roman" w:hAnsi="Times New Roman" w:cs="Times New Roman"/>
          <w:sz w:val="24"/>
        </w:rPr>
        <w:t xml:space="preserve">uscita dal </w:t>
      </w:r>
      <w:r w:rsidR="00B05E0B" w:rsidRPr="00EB26A8">
        <w:rPr>
          <w:rFonts w:ascii="Times New Roman" w:hAnsi="Times New Roman" w:cs="Times New Roman"/>
          <w:noProof/>
          <w:sz w:val="24"/>
          <w:lang w:eastAsia="it-IT"/>
        </w:rPr>
        <w:drawing>
          <wp:anchor distT="0" distB="0" distL="114300" distR="114300" simplePos="0" relativeHeight="251665408" behindDoc="0" locked="0" layoutInCell="1" allowOverlap="1" wp14:anchorId="56E6939C" wp14:editId="66B99957">
            <wp:simplePos x="0" y="0"/>
            <wp:positionH relativeFrom="column">
              <wp:posOffset>3810</wp:posOffset>
            </wp:positionH>
            <wp:positionV relativeFrom="paragraph">
              <wp:posOffset>1102360</wp:posOffset>
            </wp:positionV>
            <wp:extent cx="3810635" cy="2773680"/>
            <wp:effectExtent l="0" t="0" r="0" b="7620"/>
            <wp:wrapSquare wrapText="bothSides"/>
            <wp:docPr id="8" name="Immagine 8" descr="C:\Users\User\Desktop\Foto articoli\Articolo-Bilanciamento elica 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Foto articoli\Articolo-Bilanciamento elica 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635" cy="277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5AD">
        <w:rPr>
          <w:rFonts w:ascii="Times New Roman" w:hAnsi="Times New Roman" w:cs="Times New Roman"/>
          <w:sz w:val="24"/>
        </w:rPr>
        <w:t>riduttore. Questi analizzatori dello spettro completo ora sono un attrezzo per la diagnosi e la messa a punto del motore di valore incalcolabile nel nostro laboratorio.</w:t>
      </w:r>
    </w:p>
    <w:p w:rsidR="00C145AD" w:rsidRDefault="00C145AD" w:rsidP="00F50DE3">
      <w:pPr>
        <w:ind w:firstLine="851"/>
        <w:jc w:val="both"/>
        <w:rPr>
          <w:rFonts w:ascii="Times New Roman" w:hAnsi="Times New Roman" w:cs="Times New Roman"/>
          <w:sz w:val="24"/>
        </w:rPr>
      </w:pPr>
      <w:r>
        <w:rPr>
          <w:rFonts w:ascii="Times New Roman" w:hAnsi="Times New Roman" w:cs="Times New Roman"/>
          <w:sz w:val="24"/>
        </w:rPr>
        <w:t xml:space="preserve">Quantunque l’analisi dei motori Rotax sia della serie 9 che </w:t>
      </w:r>
      <w:r w:rsidR="00002CBB">
        <w:rPr>
          <w:rFonts w:ascii="Times New Roman" w:hAnsi="Times New Roman" w:cs="Times New Roman"/>
          <w:sz w:val="24"/>
        </w:rPr>
        <w:t xml:space="preserve">di quelli </w:t>
      </w:r>
      <w:r>
        <w:rPr>
          <w:rFonts w:ascii="Times New Roman" w:hAnsi="Times New Roman" w:cs="Times New Roman"/>
          <w:sz w:val="24"/>
        </w:rPr>
        <w:t>a due tempi potrebbe essere materia di un altro articolo,</w:t>
      </w:r>
      <w:r w:rsidR="00002CBB">
        <w:rPr>
          <w:rFonts w:ascii="Times New Roman" w:hAnsi="Times New Roman" w:cs="Times New Roman"/>
          <w:sz w:val="24"/>
        </w:rPr>
        <w:t xml:space="preserve"> </w:t>
      </w:r>
      <w:r w:rsidR="00EF06B8">
        <w:rPr>
          <w:rFonts w:ascii="Times New Roman" w:hAnsi="Times New Roman" w:cs="Times New Roman"/>
          <w:sz w:val="24"/>
        </w:rPr>
        <w:t>vogli</w:t>
      </w:r>
      <w:r w:rsidR="00002CBB">
        <w:rPr>
          <w:rFonts w:ascii="Times New Roman" w:hAnsi="Times New Roman" w:cs="Times New Roman"/>
          <w:sz w:val="24"/>
        </w:rPr>
        <w:t xml:space="preserve">amo </w:t>
      </w:r>
      <w:r w:rsidR="00EF06B8">
        <w:rPr>
          <w:rFonts w:ascii="Times New Roman" w:hAnsi="Times New Roman" w:cs="Times New Roman"/>
          <w:sz w:val="24"/>
        </w:rPr>
        <w:t xml:space="preserve">dare </w:t>
      </w:r>
      <w:r w:rsidR="00002CBB">
        <w:rPr>
          <w:rFonts w:ascii="Times New Roman" w:hAnsi="Times New Roman" w:cs="Times New Roman"/>
          <w:sz w:val="24"/>
        </w:rPr>
        <w:t xml:space="preserve">uno sguardo ad alcuni aspetti </w:t>
      </w:r>
      <w:r w:rsidR="00EF06B8">
        <w:rPr>
          <w:rFonts w:ascii="Times New Roman" w:hAnsi="Times New Roman" w:cs="Times New Roman"/>
          <w:sz w:val="24"/>
        </w:rPr>
        <w:t>visibili</w:t>
      </w:r>
      <w:r w:rsidR="00002CBB">
        <w:rPr>
          <w:rFonts w:ascii="Times New Roman" w:hAnsi="Times New Roman" w:cs="Times New Roman"/>
          <w:sz w:val="24"/>
        </w:rPr>
        <w:t xml:space="preserve"> con un analizzatore dello spettro completo. Abbiamo tirato fuori il </w:t>
      </w:r>
      <w:proofErr w:type="spellStart"/>
      <w:r w:rsidR="00002CBB">
        <w:rPr>
          <w:rFonts w:ascii="Times New Roman" w:hAnsi="Times New Roman" w:cs="Times New Roman"/>
          <w:sz w:val="24"/>
        </w:rPr>
        <w:t>RANS</w:t>
      </w:r>
      <w:proofErr w:type="spellEnd"/>
      <w:r w:rsidR="00002CBB">
        <w:rPr>
          <w:rFonts w:ascii="Times New Roman" w:hAnsi="Times New Roman" w:cs="Times New Roman"/>
          <w:sz w:val="24"/>
        </w:rPr>
        <w:t xml:space="preserve"> </w:t>
      </w:r>
      <w:proofErr w:type="spellStart"/>
      <w:r w:rsidR="00002CBB">
        <w:rPr>
          <w:rFonts w:ascii="Times New Roman" w:hAnsi="Times New Roman" w:cs="Times New Roman"/>
          <w:sz w:val="24"/>
        </w:rPr>
        <w:t>Coyotee</w:t>
      </w:r>
      <w:proofErr w:type="spellEnd"/>
      <w:r w:rsidR="00002CBB">
        <w:rPr>
          <w:rFonts w:ascii="Times New Roman" w:hAnsi="Times New Roman" w:cs="Times New Roman"/>
          <w:sz w:val="24"/>
        </w:rPr>
        <w:t xml:space="preserve"> messo a punto il GX3 su di questo per il nostro articolo. L’aeroplano monta un Rotax da 80 HP con riduttore da 2,27 ed elica bipala </w:t>
      </w:r>
      <w:proofErr w:type="spellStart"/>
      <w:r w:rsidR="00002CBB">
        <w:rPr>
          <w:rFonts w:ascii="Times New Roman" w:hAnsi="Times New Roman" w:cs="Times New Roman"/>
          <w:sz w:val="24"/>
        </w:rPr>
        <w:t>Warp</w:t>
      </w:r>
      <w:proofErr w:type="spellEnd"/>
      <w:r w:rsidR="00002CBB">
        <w:rPr>
          <w:rFonts w:ascii="Times New Roman" w:hAnsi="Times New Roman" w:cs="Times New Roman"/>
          <w:sz w:val="24"/>
        </w:rPr>
        <w:t xml:space="preserve"> Drive (fig. 6). Dato che il motore è tipo boxer, il primo picco si ha con il rapporto 2,27. La corsa attiva avviene sui cilindri opposti, 1-2 e 3-4. L’impulso di potenza capita ogni 360° di rotazione e il ciclo dei quattro tempi ogni 720° di rotazione del motore. </w:t>
      </w:r>
      <w:r w:rsidR="00C63FAB">
        <w:rPr>
          <w:rFonts w:ascii="Times New Roman" w:hAnsi="Times New Roman" w:cs="Times New Roman"/>
          <w:sz w:val="24"/>
        </w:rPr>
        <w:t>Possiamo correlare qualunque evento nella combustione con questo picco a 2,27 (fig. 7).</w:t>
      </w:r>
    </w:p>
    <w:p w:rsidR="00C63FAB" w:rsidRDefault="00B05E0B" w:rsidP="00F50DE3">
      <w:pPr>
        <w:ind w:firstLine="851"/>
        <w:jc w:val="both"/>
        <w:rPr>
          <w:rFonts w:ascii="Times New Roman" w:hAnsi="Times New Roman" w:cs="Times New Roman"/>
          <w:sz w:val="24"/>
        </w:rPr>
      </w:pPr>
      <w:r w:rsidRPr="00EB26A8">
        <w:rPr>
          <w:rFonts w:ascii="Times New Roman" w:hAnsi="Times New Roman" w:cs="Times New Roman"/>
          <w:noProof/>
          <w:sz w:val="24"/>
          <w:lang w:eastAsia="it-IT"/>
        </w:rPr>
        <w:lastRenderedPageBreak/>
        <w:drawing>
          <wp:anchor distT="0" distB="0" distL="114300" distR="114300" simplePos="0" relativeHeight="251666432" behindDoc="0" locked="0" layoutInCell="1" allowOverlap="1" wp14:anchorId="29B31675" wp14:editId="56715B06">
            <wp:simplePos x="0" y="0"/>
            <wp:positionH relativeFrom="column">
              <wp:posOffset>62281</wp:posOffset>
            </wp:positionH>
            <wp:positionV relativeFrom="paragraph">
              <wp:posOffset>435483</wp:posOffset>
            </wp:positionV>
            <wp:extent cx="3261995" cy="2242185"/>
            <wp:effectExtent l="0" t="0" r="0" b="5715"/>
            <wp:wrapSquare wrapText="bothSides"/>
            <wp:docPr id="9" name="Immagine 9" descr="C:\Users\User\Desktop\Foto articoli\Articolo-Bilanciamento elica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Foto articoli\Articolo-Bilanciamento elica 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995" cy="224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FAB">
        <w:rPr>
          <w:rFonts w:ascii="Times New Roman" w:hAnsi="Times New Roman" w:cs="Times New Roman"/>
          <w:sz w:val="24"/>
        </w:rPr>
        <w:t xml:space="preserve">Spesso impieghiamo il GX3 in combinazione con l’analizzatore digitale per la sincronizzazione del carburatore durante il processo di sincronizzazione del carburatore stesso per isolarlo da altre discrepanze. dato che l’albero motore e quello dell’elica non sono connessi direttamente sul Rotax, la posizione dell’albero motore rispetto a quello dell’elica può variare </w:t>
      </w:r>
      <w:r w:rsidR="00A91E84">
        <w:rPr>
          <w:rFonts w:ascii="Times New Roman" w:hAnsi="Times New Roman" w:cs="Times New Roman"/>
          <w:sz w:val="24"/>
        </w:rPr>
        <w:t xml:space="preserve">di </w:t>
      </w:r>
      <w:r w:rsidR="00C63FAB">
        <w:rPr>
          <w:rFonts w:ascii="Times New Roman" w:hAnsi="Times New Roman" w:cs="Times New Roman"/>
          <w:sz w:val="24"/>
        </w:rPr>
        <w:t xml:space="preserve">almeno 30 gradi a bassi giri. </w:t>
      </w:r>
      <w:r w:rsidR="00043E7F">
        <w:rPr>
          <w:rFonts w:ascii="Times New Roman" w:hAnsi="Times New Roman" w:cs="Times New Roman"/>
          <w:sz w:val="24"/>
        </w:rPr>
        <w:t>P</w:t>
      </w:r>
      <w:r w:rsidR="00C63FAB">
        <w:rPr>
          <w:rFonts w:ascii="Times New Roman" w:hAnsi="Times New Roman" w:cs="Times New Roman"/>
          <w:sz w:val="24"/>
        </w:rPr>
        <w:t>uò essere difficile capire la causa o le cause del problema senza un’analisi vibratoria</w:t>
      </w:r>
      <w:r w:rsidR="00043E7F">
        <w:rPr>
          <w:rFonts w:ascii="Times New Roman" w:hAnsi="Times New Roman" w:cs="Times New Roman"/>
          <w:sz w:val="24"/>
        </w:rPr>
        <w:t>. Un’elica sbilanciata può determinare la vibrazione del motore, che a sua volta causa lo scuotimento del carburatore, che poi può causare la fuoriuscita dello spillo dalla sede dentro i carburatori. Da qui un eccesso di combustibile e una miscela ricca che fa funzionare peggio il motore. Stessi sintomi possono presentarsi con un’elica perfettamente bilanciata ma indotti da una coppia d’attrito eccessiva nella scatola di riduzione.</w:t>
      </w:r>
    </w:p>
    <w:p w:rsidR="00043E7F" w:rsidRDefault="00043E7F" w:rsidP="00F50DE3">
      <w:pPr>
        <w:ind w:firstLine="851"/>
        <w:jc w:val="both"/>
        <w:rPr>
          <w:rFonts w:ascii="Times New Roman" w:hAnsi="Times New Roman" w:cs="Times New Roman"/>
          <w:sz w:val="24"/>
        </w:rPr>
      </w:pPr>
      <w:r>
        <w:rPr>
          <w:rFonts w:ascii="Times New Roman" w:hAnsi="Times New Roman" w:cs="Times New Roman"/>
          <w:sz w:val="24"/>
        </w:rPr>
        <w:t xml:space="preserve">In entrambi i casi, la miscela troppo ricca causa degli scuotimenti. </w:t>
      </w:r>
      <w:r w:rsidR="001434BE">
        <w:rPr>
          <w:rFonts w:ascii="Times New Roman" w:hAnsi="Times New Roman" w:cs="Times New Roman"/>
          <w:sz w:val="24"/>
        </w:rPr>
        <w:t>Comunque sia</w:t>
      </w:r>
      <w:r>
        <w:rPr>
          <w:rFonts w:ascii="Times New Roman" w:hAnsi="Times New Roman" w:cs="Times New Roman"/>
          <w:sz w:val="24"/>
        </w:rPr>
        <w:t>, la miscela ricca costituisce un sintomo vero, non la causa. Essere in grado di identificare la radice del problema è il buon risultato. Disporre di attrezzi</w:t>
      </w:r>
      <w:r w:rsidR="00DF4EAA">
        <w:rPr>
          <w:rFonts w:ascii="Times New Roman" w:hAnsi="Times New Roman" w:cs="Times New Roman"/>
          <w:sz w:val="24"/>
        </w:rPr>
        <w:t xml:space="preserve"> adatti rende la diagnosi molto facile da ottenere. Molti altri problemi possono essere identificati con l’ausilio di un analizzatore di spettro globale. Per esempio, su un motore a trazione diretta, vediamo un picco ogni 180 gradi di rotazione. È facile vedere il cilindro morto con un picco a metà. Altre combinazioni di frequenze delle vibrazioni possono essere associate a un alternatore sbilanciato o ad altri accessori trainati dalla cinghia e a differenti rapporti di velocità. </w:t>
      </w:r>
      <w:r w:rsidR="005F1294">
        <w:rPr>
          <w:rFonts w:ascii="Times New Roman" w:hAnsi="Times New Roman" w:cs="Times New Roman"/>
          <w:sz w:val="24"/>
        </w:rPr>
        <w:t xml:space="preserve">Spesso osserviamo delle frequenze che sembrano indirizzare all’elica, ma non sono causate dal suo sbilanciamento. </w:t>
      </w:r>
      <w:r w:rsidR="001434BE">
        <w:rPr>
          <w:rFonts w:ascii="Times New Roman" w:hAnsi="Times New Roman" w:cs="Times New Roman"/>
          <w:sz w:val="24"/>
        </w:rPr>
        <w:t>S</w:t>
      </w:r>
      <w:r w:rsidR="005F1294">
        <w:rPr>
          <w:rFonts w:ascii="Times New Roman" w:hAnsi="Times New Roman" w:cs="Times New Roman"/>
          <w:sz w:val="24"/>
        </w:rPr>
        <w:t>ono</w:t>
      </w:r>
      <w:r w:rsidR="001434BE">
        <w:rPr>
          <w:rFonts w:ascii="Times New Roman" w:hAnsi="Times New Roman" w:cs="Times New Roman"/>
          <w:sz w:val="24"/>
        </w:rPr>
        <w:t>,</w:t>
      </w:r>
      <w:r w:rsidR="005F1294">
        <w:rPr>
          <w:rFonts w:ascii="Times New Roman" w:hAnsi="Times New Roman" w:cs="Times New Roman"/>
          <w:sz w:val="24"/>
        </w:rPr>
        <w:t xml:space="preserve"> </w:t>
      </w:r>
      <w:r w:rsidR="001434BE">
        <w:rPr>
          <w:rFonts w:ascii="Times New Roman" w:hAnsi="Times New Roman" w:cs="Times New Roman"/>
          <w:sz w:val="24"/>
        </w:rPr>
        <w:t>i</w:t>
      </w:r>
      <w:r w:rsidR="001434BE">
        <w:rPr>
          <w:rFonts w:ascii="Times New Roman" w:hAnsi="Times New Roman" w:cs="Times New Roman"/>
          <w:sz w:val="24"/>
        </w:rPr>
        <w:t>nvece,</w:t>
      </w:r>
      <w:r w:rsidR="001434BE">
        <w:rPr>
          <w:rFonts w:ascii="Times New Roman" w:hAnsi="Times New Roman" w:cs="Times New Roman"/>
          <w:sz w:val="24"/>
        </w:rPr>
        <w:t xml:space="preserve"> </w:t>
      </w:r>
      <w:r w:rsidR="005F1294">
        <w:rPr>
          <w:rFonts w:ascii="Times New Roman" w:hAnsi="Times New Roman" w:cs="Times New Roman"/>
          <w:sz w:val="24"/>
        </w:rPr>
        <w:t xml:space="preserve">il risultato di una piccola differenza di calettamento tra le pale di un’elica </w:t>
      </w:r>
      <w:r w:rsidR="008F72B8">
        <w:rPr>
          <w:rFonts w:ascii="Times New Roman" w:hAnsi="Times New Roman" w:cs="Times New Roman"/>
          <w:sz w:val="24"/>
        </w:rPr>
        <w:t>col</w:t>
      </w:r>
      <w:r w:rsidR="005F1294">
        <w:rPr>
          <w:rFonts w:ascii="Times New Roman" w:hAnsi="Times New Roman" w:cs="Times New Roman"/>
          <w:sz w:val="24"/>
        </w:rPr>
        <w:t xml:space="preserve"> passo regolabile al suolo. Oggi stiamo ancora raccogliendo dati di situazioni differenti.</w:t>
      </w:r>
    </w:p>
    <w:p w:rsidR="005F1294" w:rsidRPr="00D107EC" w:rsidRDefault="005F1294" w:rsidP="00F50DE3">
      <w:pPr>
        <w:ind w:firstLine="851"/>
        <w:jc w:val="both"/>
        <w:rPr>
          <w:rFonts w:ascii="Times New Roman" w:hAnsi="Times New Roman" w:cs="Times New Roman"/>
          <w:sz w:val="24"/>
        </w:rPr>
      </w:pPr>
      <w:r>
        <w:rPr>
          <w:rFonts w:ascii="Times New Roman" w:hAnsi="Times New Roman" w:cs="Times New Roman"/>
          <w:sz w:val="24"/>
        </w:rPr>
        <w:t xml:space="preserve">La vibrazione, di per sé, è un indice che c’è qualcosa che non va bene sul velivolo. </w:t>
      </w:r>
      <w:r w:rsidR="001434BE">
        <w:rPr>
          <w:rFonts w:ascii="Times New Roman" w:hAnsi="Times New Roman" w:cs="Times New Roman"/>
          <w:sz w:val="24"/>
        </w:rPr>
        <w:t xml:space="preserve">Sono </w:t>
      </w:r>
      <w:r>
        <w:rPr>
          <w:rFonts w:ascii="Times New Roman" w:hAnsi="Times New Roman" w:cs="Times New Roman"/>
          <w:sz w:val="24"/>
        </w:rPr>
        <w:t>sorprendent</w:t>
      </w:r>
      <w:r w:rsidR="001434BE">
        <w:rPr>
          <w:rFonts w:ascii="Times New Roman" w:hAnsi="Times New Roman" w:cs="Times New Roman"/>
          <w:sz w:val="24"/>
        </w:rPr>
        <w:t>i</w:t>
      </w:r>
      <w:r>
        <w:rPr>
          <w:rFonts w:ascii="Times New Roman" w:hAnsi="Times New Roman" w:cs="Times New Roman"/>
          <w:sz w:val="24"/>
        </w:rPr>
        <w:t xml:space="preserve"> </w:t>
      </w:r>
      <w:r w:rsidR="001434BE">
        <w:rPr>
          <w:rFonts w:ascii="Times New Roman" w:hAnsi="Times New Roman" w:cs="Times New Roman"/>
          <w:sz w:val="24"/>
        </w:rPr>
        <w:t>alcune</w:t>
      </w:r>
      <w:r>
        <w:rPr>
          <w:rFonts w:ascii="Times New Roman" w:hAnsi="Times New Roman" w:cs="Times New Roman"/>
          <w:sz w:val="24"/>
        </w:rPr>
        <w:t xml:space="preserve"> </w:t>
      </w:r>
      <w:r w:rsidR="001434BE">
        <w:rPr>
          <w:rFonts w:ascii="Times New Roman" w:hAnsi="Times New Roman" w:cs="Times New Roman"/>
          <w:sz w:val="24"/>
        </w:rPr>
        <w:t>de</w:t>
      </w:r>
      <w:r w:rsidR="001434BE">
        <w:rPr>
          <w:rFonts w:ascii="Times New Roman" w:hAnsi="Times New Roman" w:cs="Times New Roman"/>
          <w:sz w:val="24"/>
        </w:rPr>
        <w:t>lle</w:t>
      </w:r>
      <w:bookmarkStart w:id="0" w:name="_GoBack"/>
      <w:bookmarkEnd w:id="0"/>
      <w:r w:rsidR="001434BE">
        <w:rPr>
          <w:rFonts w:ascii="Times New Roman" w:hAnsi="Times New Roman" w:cs="Times New Roman"/>
          <w:sz w:val="24"/>
        </w:rPr>
        <w:t xml:space="preserve"> </w:t>
      </w:r>
      <w:r>
        <w:rPr>
          <w:rFonts w:ascii="Times New Roman" w:hAnsi="Times New Roman" w:cs="Times New Roman"/>
          <w:sz w:val="24"/>
        </w:rPr>
        <w:t>cose</w:t>
      </w:r>
      <w:r w:rsidR="001434BE">
        <w:rPr>
          <w:rFonts w:ascii="Times New Roman" w:hAnsi="Times New Roman" w:cs="Times New Roman"/>
          <w:sz w:val="24"/>
        </w:rPr>
        <w:t xml:space="preserve"> che </w:t>
      </w:r>
      <w:r>
        <w:rPr>
          <w:rFonts w:ascii="Times New Roman" w:hAnsi="Times New Roman" w:cs="Times New Roman"/>
          <w:sz w:val="24"/>
        </w:rPr>
        <w:t xml:space="preserve">ci capitano durante il bilanciamento dell’elica. C’è una bella soddisfazione nel portare il velivolo in officina, strumentarlo, identificare e trovare la radice dei problemi e </w:t>
      </w:r>
      <w:r w:rsidR="008F72B8">
        <w:rPr>
          <w:rFonts w:ascii="Times New Roman" w:hAnsi="Times New Roman" w:cs="Times New Roman"/>
          <w:sz w:val="24"/>
        </w:rPr>
        <w:t>senti</w:t>
      </w:r>
      <w:r>
        <w:rPr>
          <w:rFonts w:ascii="Times New Roman" w:hAnsi="Times New Roman" w:cs="Times New Roman"/>
          <w:sz w:val="24"/>
        </w:rPr>
        <w:t>re quan</w:t>
      </w:r>
      <w:r w:rsidR="008F72B8">
        <w:rPr>
          <w:rFonts w:ascii="Times New Roman" w:hAnsi="Times New Roman" w:cs="Times New Roman"/>
          <w:sz w:val="24"/>
        </w:rPr>
        <w:t>t</w:t>
      </w:r>
      <w:r>
        <w:rPr>
          <w:rFonts w:ascii="Times New Roman" w:hAnsi="Times New Roman" w:cs="Times New Roman"/>
          <w:sz w:val="24"/>
        </w:rPr>
        <w:t xml:space="preserve">o possiamo rendere </w:t>
      </w:r>
      <w:r w:rsidR="008F72B8">
        <w:rPr>
          <w:rFonts w:ascii="Times New Roman" w:hAnsi="Times New Roman" w:cs="Times New Roman"/>
          <w:sz w:val="24"/>
        </w:rPr>
        <w:t xml:space="preserve">armonico </w:t>
      </w:r>
      <w:r>
        <w:rPr>
          <w:rFonts w:ascii="Times New Roman" w:hAnsi="Times New Roman" w:cs="Times New Roman"/>
          <w:sz w:val="24"/>
        </w:rPr>
        <w:t xml:space="preserve">il velivolo. Ricordatevene, </w:t>
      </w:r>
      <w:r w:rsidR="00D73350">
        <w:rPr>
          <w:rFonts w:ascii="Times New Roman" w:hAnsi="Times New Roman" w:cs="Times New Roman"/>
          <w:sz w:val="24"/>
        </w:rPr>
        <w:t>non si tratta solo dell’elica.</w:t>
      </w:r>
    </w:p>
    <w:sectPr w:rsidR="005F1294" w:rsidRPr="00D107EC">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BCE" w:rsidRDefault="001A7BCE" w:rsidP="00EB26A8">
      <w:pPr>
        <w:spacing w:after="0" w:line="240" w:lineRule="auto"/>
      </w:pPr>
      <w:r>
        <w:separator/>
      </w:r>
    </w:p>
  </w:endnote>
  <w:endnote w:type="continuationSeparator" w:id="0">
    <w:p w:rsidR="001A7BCE" w:rsidRDefault="001A7BCE" w:rsidP="00EB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469937732"/>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EB26A8" w:rsidRPr="00B05E0B" w:rsidRDefault="00B05E0B">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00EB26A8" w:rsidRPr="00B05E0B">
              <w:rPr>
                <w:rFonts w:ascii="Times New Roman" w:hAnsi="Times New Roman" w:cs="Times New Roman"/>
                <w:sz w:val="20"/>
                <w:szCs w:val="20"/>
              </w:rPr>
              <w:t xml:space="preserve">Pag. </w:t>
            </w:r>
            <w:r w:rsidR="00EB26A8" w:rsidRPr="00B05E0B">
              <w:rPr>
                <w:rFonts w:ascii="Times New Roman" w:hAnsi="Times New Roman" w:cs="Times New Roman"/>
                <w:bCs/>
                <w:sz w:val="20"/>
                <w:szCs w:val="20"/>
              </w:rPr>
              <w:fldChar w:fldCharType="begin"/>
            </w:r>
            <w:r w:rsidR="00EB26A8" w:rsidRPr="00B05E0B">
              <w:rPr>
                <w:rFonts w:ascii="Times New Roman" w:hAnsi="Times New Roman" w:cs="Times New Roman"/>
                <w:bCs/>
                <w:sz w:val="20"/>
                <w:szCs w:val="20"/>
              </w:rPr>
              <w:instrText>PAGE</w:instrText>
            </w:r>
            <w:r w:rsidR="00EB26A8" w:rsidRPr="00B05E0B">
              <w:rPr>
                <w:rFonts w:ascii="Times New Roman" w:hAnsi="Times New Roman" w:cs="Times New Roman"/>
                <w:bCs/>
                <w:sz w:val="20"/>
                <w:szCs w:val="20"/>
              </w:rPr>
              <w:fldChar w:fldCharType="separate"/>
            </w:r>
            <w:r w:rsidR="00614560">
              <w:rPr>
                <w:rFonts w:ascii="Times New Roman" w:hAnsi="Times New Roman" w:cs="Times New Roman"/>
                <w:bCs/>
                <w:noProof/>
                <w:sz w:val="20"/>
                <w:szCs w:val="20"/>
              </w:rPr>
              <w:t>4</w:t>
            </w:r>
            <w:r w:rsidR="00EB26A8" w:rsidRPr="00B05E0B">
              <w:rPr>
                <w:rFonts w:ascii="Times New Roman" w:hAnsi="Times New Roman" w:cs="Times New Roman"/>
                <w:bCs/>
                <w:sz w:val="20"/>
                <w:szCs w:val="20"/>
              </w:rPr>
              <w:fldChar w:fldCharType="end"/>
            </w:r>
            <w:r w:rsidR="00EB26A8" w:rsidRPr="00B05E0B">
              <w:rPr>
                <w:rFonts w:ascii="Times New Roman" w:hAnsi="Times New Roman" w:cs="Times New Roman"/>
                <w:sz w:val="20"/>
                <w:szCs w:val="20"/>
              </w:rPr>
              <w:t xml:space="preserve"> </w:t>
            </w:r>
            <w:r>
              <w:rPr>
                <w:rFonts w:ascii="Times New Roman" w:hAnsi="Times New Roman" w:cs="Times New Roman"/>
                <w:sz w:val="20"/>
                <w:szCs w:val="20"/>
              </w:rPr>
              <w:t>di</w:t>
            </w:r>
            <w:r w:rsidR="00EB26A8" w:rsidRPr="00B05E0B">
              <w:rPr>
                <w:rFonts w:ascii="Times New Roman" w:hAnsi="Times New Roman" w:cs="Times New Roman"/>
                <w:sz w:val="20"/>
                <w:szCs w:val="20"/>
              </w:rPr>
              <w:t xml:space="preserve"> </w:t>
            </w:r>
            <w:r w:rsidR="00EB26A8" w:rsidRPr="00B05E0B">
              <w:rPr>
                <w:rFonts w:ascii="Times New Roman" w:hAnsi="Times New Roman" w:cs="Times New Roman"/>
                <w:bCs/>
                <w:sz w:val="20"/>
                <w:szCs w:val="20"/>
              </w:rPr>
              <w:fldChar w:fldCharType="begin"/>
            </w:r>
            <w:r w:rsidR="00EB26A8" w:rsidRPr="00B05E0B">
              <w:rPr>
                <w:rFonts w:ascii="Times New Roman" w:hAnsi="Times New Roman" w:cs="Times New Roman"/>
                <w:bCs/>
                <w:sz w:val="20"/>
                <w:szCs w:val="20"/>
              </w:rPr>
              <w:instrText>NUMPAGES</w:instrText>
            </w:r>
            <w:r w:rsidR="00EB26A8" w:rsidRPr="00B05E0B">
              <w:rPr>
                <w:rFonts w:ascii="Times New Roman" w:hAnsi="Times New Roman" w:cs="Times New Roman"/>
                <w:bCs/>
                <w:sz w:val="20"/>
                <w:szCs w:val="20"/>
              </w:rPr>
              <w:fldChar w:fldCharType="separate"/>
            </w:r>
            <w:r w:rsidR="00614560">
              <w:rPr>
                <w:rFonts w:ascii="Times New Roman" w:hAnsi="Times New Roman" w:cs="Times New Roman"/>
                <w:bCs/>
                <w:noProof/>
                <w:sz w:val="20"/>
                <w:szCs w:val="20"/>
              </w:rPr>
              <w:t>4</w:t>
            </w:r>
            <w:r w:rsidR="00EB26A8" w:rsidRPr="00B05E0B">
              <w:rPr>
                <w:rFonts w:ascii="Times New Roman" w:hAnsi="Times New Roman" w:cs="Times New Roman"/>
                <w:bCs/>
                <w:sz w:val="20"/>
                <w:szCs w:val="20"/>
              </w:rPr>
              <w:fldChar w:fldCharType="end"/>
            </w:r>
          </w:p>
        </w:sdtContent>
      </w:sdt>
    </w:sdtContent>
  </w:sdt>
  <w:p w:rsidR="00EB26A8" w:rsidRDefault="00EB26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BCE" w:rsidRDefault="001A7BCE" w:rsidP="00EB26A8">
      <w:pPr>
        <w:spacing w:after="0" w:line="240" w:lineRule="auto"/>
      </w:pPr>
      <w:r>
        <w:separator/>
      </w:r>
    </w:p>
  </w:footnote>
  <w:footnote w:type="continuationSeparator" w:id="0">
    <w:p w:rsidR="001A7BCE" w:rsidRDefault="001A7BCE" w:rsidP="00EB2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EC"/>
    <w:rsid w:val="00002CBB"/>
    <w:rsid w:val="00043E7F"/>
    <w:rsid w:val="000C75AD"/>
    <w:rsid w:val="001434BE"/>
    <w:rsid w:val="00195807"/>
    <w:rsid w:val="001A3414"/>
    <w:rsid w:val="001A7BCE"/>
    <w:rsid w:val="00205344"/>
    <w:rsid w:val="002374DD"/>
    <w:rsid w:val="00280274"/>
    <w:rsid w:val="0030208F"/>
    <w:rsid w:val="003A4A1D"/>
    <w:rsid w:val="003C1DC9"/>
    <w:rsid w:val="004202F5"/>
    <w:rsid w:val="00470601"/>
    <w:rsid w:val="00540974"/>
    <w:rsid w:val="005F1294"/>
    <w:rsid w:val="00614560"/>
    <w:rsid w:val="00641AE6"/>
    <w:rsid w:val="00656E02"/>
    <w:rsid w:val="006656D4"/>
    <w:rsid w:val="00792CAA"/>
    <w:rsid w:val="007A5A32"/>
    <w:rsid w:val="008D56D0"/>
    <w:rsid w:val="008F72B8"/>
    <w:rsid w:val="0096713C"/>
    <w:rsid w:val="009E0C2C"/>
    <w:rsid w:val="00A0239A"/>
    <w:rsid w:val="00A7213C"/>
    <w:rsid w:val="00A91E84"/>
    <w:rsid w:val="00B05E0B"/>
    <w:rsid w:val="00B5028A"/>
    <w:rsid w:val="00C145AD"/>
    <w:rsid w:val="00C63FAB"/>
    <w:rsid w:val="00D107EC"/>
    <w:rsid w:val="00D2232A"/>
    <w:rsid w:val="00D40BCC"/>
    <w:rsid w:val="00D73350"/>
    <w:rsid w:val="00DD454D"/>
    <w:rsid w:val="00DF4EAA"/>
    <w:rsid w:val="00E373C2"/>
    <w:rsid w:val="00EB26A8"/>
    <w:rsid w:val="00EF06B8"/>
    <w:rsid w:val="00EF0B32"/>
    <w:rsid w:val="00F06A58"/>
    <w:rsid w:val="00F10883"/>
    <w:rsid w:val="00F50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43FB"/>
  <w15:chartTrackingRefBased/>
  <w15:docId w15:val="{9393F2B4-7A6C-458A-A0EC-41900A8C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26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26A8"/>
  </w:style>
  <w:style w:type="paragraph" w:styleId="Pidipagina">
    <w:name w:val="footer"/>
    <w:basedOn w:val="Normale"/>
    <w:link w:val="PidipaginaCarattere"/>
    <w:uiPriority w:val="99"/>
    <w:unhideWhenUsed/>
    <w:rsid w:val="00EB26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C573-B2A0-4142-958D-D43952B7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1497</Words>
  <Characters>8534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19</cp:revision>
  <cp:lastPrinted>2023-02-13T15:54:00Z</cp:lastPrinted>
  <dcterms:created xsi:type="dcterms:W3CDTF">2023-02-07T21:28:00Z</dcterms:created>
  <dcterms:modified xsi:type="dcterms:W3CDTF">2023-02-13T15:55:00Z</dcterms:modified>
</cp:coreProperties>
</file>